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BD6" w:rsidRPr="00742EDE" w:rsidRDefault="00B85BD6" w:rsidP="006A51E5">
      <w:pPr>
        <w:pStyle w:val="Title"/>
        <w:framePr w:wrap="auto" w:vAnchor="margin" w:yAlign="inline"/>
      </w:pPr>
      <w:bookmarkStart w:id="0" w:name="Title"/>
      <w:r w:rsidRPr="00742EDE">
        <w:t>INSTRUCTIONS FOR PREPARATION OF extended Abstracts and Full-length papers</w:t>
      </w:r>
    </w:p>
    <w:bookmarkEnd w:id="0"/>
    <w:p w:rsidR="00B85BD6" w:rsidRPr="00D23CDC" w:rsidRDefault="00B85BD6" w:rsidP="003F6A48">
      <w:pPr>
        <w:pStyle w:val="Authors"/>
        <w:rPr>
          <w:sz w:val="22"/>
          <w:szCs w:val="22"/>
        </w:rPr>
      </w:pPr>
      <w:r w:rsidRPr="00794F3A">
        <w:rPr>
          <w:sz w:val="22"/>
          <w:szCs w:val="22"/>
          <w:u w:val="single"/>
        </w:rPr>
        <w:t>Author 1</w:t>
      </w:r>
      <w:r w:rsidRPr="00794F3A">
        <w:rPr>
          <w:rFonts w:cs="Arial"/>
          <w:sz w:val="22"/>
          <w:szCs w:val="22"/>
          <w:vertAlign w:val="superscript"/>
        </w:rPr>
        <w:t>a</w:t>
      </w:r>
      <w:r w:rsidRPr="00794F3A">
        <w:rPr>
          <w:sz w:val="22"/>
          <w:szCs w:val="22"/>
        </w:rPr>
        <w:t>, Author 2</w:t>
      </w:r>
      <w:r w:rsidRPr="00794F3A">
        <w:rPr>
          <w:rFonts w:cs="Arial"/>
          <w:sz w:val="22"/>
          <w:szCs w:val="22"/>
          <w:vertAlign w:val="superscript"/>
        </w:rPr>
        <w:t>b</w:t>
      </w:r>
      <w:r w:rsidRPr="00794F3A">
        <w:rPr>
          <w:sz w:val="22"/>
          <w:szCs w:val="22"/>
        </w:rPr>
        <w:t xml:space="preserve"> and Author 3</w:t>
      </w:r>
      <w:r w:rsidRPr="00794F3A">
        <w:rPr>
          <w:rFonts w:cs="Arial"/>
          <w:sz w:val="22"/>
          <w:szCs w:val="22"/>
          <w:vertAlign w:val="superscript"/>
        </w:rPr>
        <w:t>c</w:t>
      </w:r>
    </w:p>
    <w:p w:rsidR="00B85BD6" w:rsidRPr="00CA761D" w:rsidRDefault="00B85BD6" w:rsidP="006A51E5">
      <w:pPr>
        <w:pStyle w:val="Affiliation"/>
      </w:pPr>
      <w:proofErr w:type="gramStart"/>
      <w:r w:rsidRPr="003F6A48">
        <w:rPr>
          <w:vertAlign w:val="superscript"/>
        </w:rPr>
        <w:t>a</w:t>
      </w:r>
      <w:proofErr w:type="gramEnd"/>
      <w:r w:rsidRPr="003F6A48">
        <w:t xml:space="preserve"> Author 1 affiliation</w:t>
      </w:r>
      <w:r>
        <w:t xml:space="preserve">; </w:t>
      </w:r>
      <w:r w:rsidRPr="003F6A48">
        <w:rPr>
          <w:vertAlign w:val="superscript"/>
        </w:rPr>
        <w:t>b</w:t>
      </w:r>
      <w:r w:rsidRPr="003F6A48">
        <w:t xml:space="preserve"> Author 2 affiliation</w:t>
      </w:r>
      <w:r>
        <w:t xml:space="preserve">; </w:t>
      </w:r>
      <w:r w:rsidRPr="003F6A48">
        <w:rPr>
          <w:vertAlign w:val="superscript"/>
        </w:rPr>
        <w:t>c</w:t>
      </w:r>
      <w:r w:rsidRPr="003F6A48">
        <w:t xml:space="preserve"> Author 3 </w:t>
      </w:r>
      <w:r w:rsidRPr="006A51E5">
        <w:t>affiliation</w:t>
      </w:r>
    </w:p>
    <w:p w:rsidR="00B85BD6" w:rsidRDefault="00B85BD6" w:rsidP="00E22A81">
      <w:pPr>
        <w:pStyle w:val="Abstract"/>
        <w:rPr>
          <w:sz w:val="24"/>
        </w:rPr>
      </w:pPr>
      <w:r w:rsidRPr="004D63A1">
        <w:t>ABSTRACT</w:t>
      </w:r>
    </w:p>
    <w:p w:rsidR="00B85BD6" w:rsidRPr="004D63A1" w:rsidRDefault="00B85BD6" w:rsidP="003F6A48">
      <w:r w:rsidRPr="004D63A1">
        <w:t xml:space="preserve">The </w:t>
      </w:r>
      <w:r w:rsidRPr="004D63A1">
        <w:rPr>
          <w:u w:val="words"/>
        </w:rPr>
        <w:t>FIRST PAGE</w:t>
      </w:r>
      <w:r w:rsidRPr="004D63A1">
        <w:t xml:space="preserve"> must contain title in capital letters, name(s) of the author(s), affiliation(s) - The name of the Speaker must be underlined.</w:t>
      </w:r>
      <w:r>
        <w:t xml:space="preserve"> Please use the respective formats available in the gallery of styles.</w:t>
      </w:r>
    </w:p>
    <w:p w:rsidR="00B85BD6" w:rsidRDefault="00B85BD6" w:rsidP="003F6A48">
      <w:r>
        <w:t xml:space="preserve">The Extended Abstract </w:t>
      </w:r>
      <w:r w:rsidRPr="004D63A1">
        <w:t xml:space="preserve">should start with a short abstract limited to </w:t>
      </w:r>
      <w:r>
        <w:t>10</w:t>
      </w:r>
      <w:r w:rsidRPr="004D63A1">
        <w:t xml:space="preserve"> lines </w:t>
      </w:r>
      <w:r>
        <w:t>and must be presented in English.</w:t>
      </w:r>
    </w:p>
    <w:p w:rsidR="00B85BD6" w:rsidRPr="004D63A1" w:rsidRDefault="00B85BD6" w:rsidP="003F6A48">
      <w:r w:rsidRPr="004D63A1">
        <w:t>Full-</w:t>
      </w:r>
      <w:r>
        <w:t>l</w:t>
      </w:r>
      <w:r w:rsidRPr="004D63A1">
        <w:t xml:space="preserve">ength </w:t>
      </w:r>
      <w:r>
        <w:t xml:space="preserve">Papers </w:t>
      </w:r>
      <w:r w:rsidRPr="004D63A1">
        <w:t xml:space="preserve">should </w:t>
      </w:r>
      <w:r>
        <w:t xml:space="preserve">also </w:t>
      </w:r>
      <w:r w:rsidRPr="004D63A1">
        <w:t xml:space="preserve">start with </w:t>
      </w:r>
      <w:r>
        <w:t xml:space="preserve">the same </w:t>
      </w:r>
      <w:r w:rsidRPr="004D63A1">
        <w:t>short abstract limited to 1</w:t>
      </w:r>
      <w:r>
        <w:t>0</w:t>
      </w:r>
      <w:r w:rsidRPr="004D63A1">
        <w:t xml:space="preserve"> lines. </w:t>
      </w:r>
      <w:r>
        <w:t>Full-l</w:t>
      </w:r>
      <w:r w:rsidRPr="004D63A1">
        <w:t>ength</w:t>
      </w:r>
      <w:r>
        <w:t xml:space="preserve"> Papers must be written in one of the conference official languages: Portuguese or English. </w:t>
      </w:r>
    </w:p>
    <w:p w:rsidR="00B85BD6" w:rsidRDefault="00B85BD6" w:rsidP="008D3C96">
      <w:pPr>
        <w:pStyle w:val="Keywords"/>
      </w:pPr>
      <w:r w:rsidRPr="004D63A1">
        <w:t>KEYWORDS</w:t>
      </w:r>
      <w:r>
        <w:t xml:space="preserve">: </w:t>
      </w:r>
      <w:r w:rsidRPr="004D63A1">
        <w:t xml:space="preserve">Each paper must include five to ten keywords in order </w:t>
      </w:r>
      <w:r>
        <w:t>to indicate</w:t>
      </w:r>
      <w:r w:rsidRPr="004D63A1">
        <w:t xml:space="preserve"> </w:t>
      </w:r>
      <w:r>
        <w:t>its</w:t>
      </w:r>
      <w:r w:rsidRPr="004D63A1">
        <w:t xml:space="preserve"> ma</w:t>
      </w:r>
      <w:r>
        <w:t>in topics</w:t>
      </w:r>
      <w:r w:rsidRPr="004D63A1">
        <w:t>.</w:t>
      </w:r>
    </w:p>
    <w:p w:rsidR="00B85BD6" w:rsidRDefault="00B85BD6" w:rsidP="0098377C">
      <w:pPr>
        <w:pStyle w:val="Heading1"/>
        <w:numPr>
          <w:numberingChange w:id="1" w:author="LNEC" w:date="2012-01-11T13:37:00Z" w:original="%1:1:0:"/>
        </w:numPr>
      </w:pPr>
      <w:r>
        <w:t>INTRODUCTION</w:t>
      </w:r>
    </w:p>
    <w:p w:rsidR="00B85BD6" w:rsidRDefault="00B85BD6" w:rsidP="008D3C96">
      <w:pPr>
        <w:rPr>
          <w:b/>
        </w:rPr>
      </w:pPr>
      <w:r>
        <w:t xml:space="preserve">The Extended Abstracts and Full-length Papers should be written in best possible technical and grammatical Portuguese or English. It must be prepared, and submitted as a Microsoft Word Document file. </w:t>
      </w:r>
      <w:r w:rsidRPr="006153BF">
        <w:rPr>
          <w:b/>
          <w:u w:val="single"/>
        </w:rPr>
        <w:t>A strict 2 page limit is enforced for Extended Abstracts</w:t>
      </w:r>
      <w:r>
        <w:t xml:space="preserve">. For the </w:t>
      </w:r>
      <w:r w:rsidRPr="006153BF">
        <w:rPr>
          <w:b/>
          <w:u w:val="single"/>
        </w:rPr>
        <w:t>Full-length Papers</w:t>
      </w:r>
      <w:r>
        <w:t xml:space="preserve"> is recommended to keep the total length of the manuscript, including text, figures, tables, references etc. within </w:t>
      </w:r>
      <w:r>
        <w:rPr>
          <w:b/>
        </w:rPr>
        <w:t>8 pages.</w:t>
      </w:r>
    </w:p>
    <w:p w:rsidR="00B85BD6" w:rsidRDefault="00B85BD6" w:rsidP="008D3C96">
      <w:r>
        <w:t>The Conference Proceedings will be published on CD-Rom in which the Extended Abstracts will be reproduced as PDF documents.</w:t>
      </w:r>
      <w:r w:rsidRPr="006D157F">
        <w:t xml:space="preserve"> </w:t>
      </w:r>
      <w:r>
        <w:t xml:space="preserve">The Full-length Papers received will be also reproduced as PDF documents in the CD-Rom </w:t>
      </w:r>
    </w:p>
    <w:p w:rsidR="00B85BD6" w:rsidRDefault="00B85BD6" w:rsidP="008D3C96">
      <w:r>
        <w:t>The Extended Abstracts should be received before Feb 29, 2012 and the Full-Length Manuscripts before May 15, 2012.</w:t>
      </w:r>
    </w:p>
    <w:p w:rsidR="00B85BD6" w:rsidRDefault="00B85BD6" w:rsidP="008D3C96">
      <w:pPr>
        <w:pStyle w:val="Heading1"/>
        <w:numPr>
          <w:numberingChange w:id="2" w:author="LNEC" w:date="2012-01-11T13:37:00Z" w:original="%1:2:0:"/>
        </w:numPr>
      </w:pPr>
      <w:r>
        <w:lastRenderedPageBreak/>
        <w:t>Typing instructions</w:t>
      </w:r>
    </w:p>
    <w:p w:rsidR="00B85BD6" w:rsidRDefault="00B85BD6" w:rsidP="00903162">
      <w:r>
        <w:t>In order to maintain a uniform appearance for all manuscripts, please use Arial 11pt.</w:t>
      </w:r>
    </w:p>
    <w:p w:rsidR="00B85BD6" w:rsidRDefault="00B85BD6" w:rsidP="008D3C96">
      <w:r>
        <w:t>The article must be original material, typed on white pages in the standard European A4-Format page (210x297 mm) with custom margins (5 cm top and bottom margins, and 4 cm left and right</w:t>
      </w:r>
      <w:r w:rsidRPr="008D3C96">
        <w:t xml:space="preserve"> </w:t>
      </w:r>
      <w:r>
        <w:t xml:space="preserve">margins). </w:t>
      </w:r>
    </w:p>
    <w:p w:rsidR="00B85BD6" w:rsidRDefault="00B85BD6" w:rsidP="008D3C96">
      <w:r>
        <w:t xml:space="preserve">The text should be typed in single line spacing. Do not indent when starting a new paragraph. </w:t>
      </w:r>
    </w:p>
    <w:p w:rsidR="00B85BD6" w:rsidRDefault="00B85BD6" w:rsidP="008D3C96">
      <w:r>
        <w:t>It is important to note that the sections “ABSTRACT”, “KEYWORDS”, “ACKNOWLEDGEMENTS” and “REFERENCES” should not be numbered.</w:t>
      </w:r>
    </w:p>
    <w:p w:rsidR="00B85BD6" w:rsidRDefault="00B85BD6" w:rsidP="00E22A81">
      <w:pPr>
        <w:pStyle w:val="Heading1"/>
        <w:numPr>
          <w:numberingChange w:id="3" w:author="LNEC" w:date="2012-01-11T13:37:00Z" w:original="%1:3:0:"/>
        </w:numPr>
      </w:pPr>
      <w:r w:rsidRPr="00E22A81">
        <w:t>Sections</w:t>
      </w:r>
    </w:p>
    <w:p w:rsidR="00B85BD6" w:rsidRDefault="00B85BD6" w:rsidP="007B3DB2">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Please use style Heading 1 for primary sections, and heading 2 and heading 3 for the following sections as exemplified below.</w:t>
      </w:r>
    </w:p>
    <w:p w:rsidR="00B85BD6" w:rsidRDefault="00B85BD6" w:rsidP="00E22A81">
      <w:pPr>
        <w:pStyle w:val="Heading2"/>
        <w:numPr>
          <w:numberingChange w:id="4" w:author="LNEC" w:date="2012-01-11T13:37:00Z" w:original="%1:3:0:.%2:1:0:"/>
        </w:numPr>
      </w:pPr>
      <w:r>
        <w:t>secondary Sections</w:t>
      </w:r>
    </w:p>
    <w:p w:rsidR="00B85BD6" w:rsidRPr="007B3DB2" w:rsidRDefault="00B85BD6" w:rsidP="007B3DB2">
      <w:r>
        <w:t>Please use style Heading 2 for secondary sections.</w:t>
      </w:r>
    </w:p>
    <w:p w:rsidR="00B85BD6" w:rsidRDefault="00B85BD6" w:rsidP="00E22A81">
      <w:pPr>
        <w:pStyle w:val="Heading3"/>
        <w:numPr>
          <w:numberingChange w:id="5" w:author="LNEC" w:date="2012-01-11T13:37:00Z" w:original="%1:3:0:.%2:1:0:.%3:1:0:"/>
        </w:numPr>
      </w:pPr>
      <w:r>
        <w:t>Tertiary s</w:t>
      </w:r>
      <w:r w:rsidRPr="00E22A81">
        <w:t>ections</w:t>
      </w:r>
    </w:p>
    <w:p w:rsidR="00B85BD6" w:rsidRPr="007B3DB2" w:rsidRDefault="00B85BD6" w:rsidP="007B3DB2">
      <w:r>
        <w:t>Please use style Heading 3 for tertiary sections.</w:t>
      </w:r>
    </w:p>
    <w:p w:rsidR="00B85BD6" w:rsidRDefault="00B85BD6" w:rsidP="007B3DB2">
      <w:pPr>
        <w:pStyle w:val="Heading1"/>
        <w:numPr>
          <w:numberingChange w:id="6" w:author="LNEC" w:date="2012-01-11T13:37:00Z" w:original="%1:4:0:"/>
        </w:numPr>
      </w:pPr>
      <w:r>
        <w:t>ILLUSTRATIONS, tables and equations</w:t>
      </w:r>
    </w:p>
    <w:p w:rsidR="00B85BD6" w:rsidRPr="00A54EC2" w:rsidRDefault="00B85BD6" w:rsidP="00A54EC2">
      <w:r>
        <w:t>Pictures, diagrams and tables must be embedded in the text within standard document margins and they must be inserted where they are quoted.</w:t>
      </w:r>
    </w:p>
    <w:p w:rsidR="00B85BD6" w:rsidRDefault="00B85BD6" w:rsidP="007B3DB2">
      <w:pPr>
        <w:pStyle w:val="Heading2"/>
        <w:numPr>
          <w:numberingChange w:id="7" w:author="LNEC" w:date="2012-01-11T13:37:00Z" w:original="%1:4:0:.%2:1:0:"/>
        </w:numPr>
      </w:pPr>
      <w:r>
        <w:t>Figures</w:t>
      </w:r>
    </w:p>
    <w:p w:rsidR="00B85BD6" w:rsidRDefault="00B85BD6" w:rsidP="007B3DB2">
      <w:r>
        <w:t xml:space="preserve">Illustrations must be original and captions must be clear and readable.  </w:t>
      </w:r>
    </w:p>
    <w:p w:rsidR="00B85BD6" w:rsidRDefault="00B85BD6" w:rsidP="007B3DB2">
      <w:r>
        <w:t xml:space="preserve">Photographs should have high contrast to ensure optimum definition on reproduction. Colour illustrations and colour photos are encouraged for the Conference Proceedings on CD-Rom. </w:t>
      </w:r>
    </w:p>
    <w:p w:rsidR="00B85BD6" w:rsidRDefault="00B85BD6" w:rsidP="007B3DB2">
      <w:r>
        <w:t>Each illustration should be centred in the page and have a space of approximately 24pt above. Please use the automatic figure numbering and caption style “Figure”.</w:t>
      </w:r>
    </w:p>
    <w:tbl>
      <w:tblPr>
        <w:tblW w:w="0" w:type="auto"/>
        <w:jc w:val="center"/>
        <w:tblLook w:val="00A0"/>
      </w:tblPr>
      <w:tblGrid>
        <w:gridCol w:w="7593"/>
      </w:tblGrid>
      <w:tr w:rsidR="00B85BD6" w:rsidTr="00A54EC2">
        <w:trPr>
          <w:jc w:val="center"/>
        </w:trPr>
        <w:tc>
          <w:tcPr>
            <w:tcW w:w="7593" w:type="dxa"/>
          </w:tcPr>
          <w:p w:rsidR="00B85BD6" w:rsidRDefault="003A1A86" w:rsidP="00CA761D">
            <w:pPr>
              <w:pStyle w:val="Illustration"/>
            </w:pPr>
            <w:r w:rsidRPr="009D56CA">
              <w:rPr>
                <w:noProof/>
                <w:lang w:val="pt-PT" w:eastAsia="pt-P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84.25pt;height:157.5pt;visibility:visible">
                  <v:imagedata r:id="rId7" o:title="" croptop="12827f" cropbottom="15309f" cropleft="7476f" cropright="7476f"/>
                </v:shape>
              </w:pict>
            </w:r>
          </w:p>
        </w:tc>
      </w:tr>
    </w:tbl>
    <w:p w:rsidR="00B85BD6" w:rsidRDefault="00B85BD6" w:rsidP="00BE457B">
      <w:pPr>
        <w:pStyle w:val="Figure"/>
      </w:pPr>
      <w:proofErr w:type="gramStart"/>
      <w:r>
        <w:t>Fig.</w:t>
      </w:r>
      <w:proofErr w:type="gramEnd"/>
      <w:r>
        <w:t xml:space="preserve"> </w:t>
      </w:r>
      <w:r w:rsidR="009D56CA">
        <w:fldChar w:fldCharType="begin"/>
      </w:r>
      <w:r w:rsidR="009D56CA">
        <w:instrText xml:space="preserve"> SEQ Fig. \* ARABIC </w:instrText>
      </w:r>
      <w:r w:rsidR="009D56CA">
        <w:fldChar w:fldCharType="separate"/>
      </w:r>
      <w:proofErr w:type="gramStart"/>
      <w:r>
        <w:rPr>
          <w:noProof/>
        </w:rPr>
        <w:t>1</w:t>
      </w:r>
      <w:r w:rsidR="009D56CA">
        <w:fldChar w:fldCharType="end"/>
      </w:r>
      <w:r>
        <w:t xml:space="preserve"> Example.</w:t>
      </w:r>
      <w:proofErr w:type="gramEnd"/>
    </w:p>
    <w:p w:rsidR="00B85BD6" w:rsidRDefault="00B85BD6" w:rsidP="00BE457B">
      <w:pPr>
        <w:pStyle w:val="Heading2"/>
        <w:numPr>
          <w:numberingChange w:id="8" w:author="LNEC" w:date="2012-01-11T13:37:00Z" w:original="%1:4:0:.%2:2:0:"/>
        </w:numPr>
      </w:pPr>
      <w:r>
        <w:t>TABLES</w:t>
      </w:r>
    </w:p>
    <w:p w:rsidR="00B85BD6" w:rsidRDefault="00B85BD6" w:rsidP="000A07B9">
      <w:r>
        <w:t>Tables should be centred. Please use the automatic table numbering and caption style “Table”. Leave one line spacing between the table and the following text.</w:t>
      </w:r>
    </w:p>
    <w:p w:rsidR="00B85BD6" w:rsidRDefault="00B85BD6" w:rsidP="000A07B9">
      <w:pPr>
        <w:pStyle w:val="Table"/>
      </w:pPr>
      <w:r>
        <w:t xml:space="preserve">Table </w:t>
      </w:r>
      <w:fldSimple w:instr=" SEQ Table \* ARABIC ">
        <w:r>
          <w:rPr>
            <w:noProof/>
          </w:rPr>
          <w:t>1</w:t>
        </w:r>
      </w:fldSimple>
      <w:r>
        <w:t xml:space="preserve"> Example.</w:t>
      </w:r>
    </w:p>
    <w:tbl>
      <w:tblPr>
        <w:tblW w:w="0" w:type="auto"/>
        <w:jc w:val="center"/>
        <w:tblInd w:w="815" w:type="dxa"/>
        <w:tblLook w:val="00A0"/>
      </w:tblPr>
      <w:tblGrid>
        <w:gridCol w:w="1716"/>
        <w:gridCol w:w="2531"/>
        <w:gridCol w:w="1705"/>
      </w:tblGrid>
      <w:tr w:rsidR="00B85BD6" w:rsidRPr="00A54EC2" w:rsidTr="00A54EC2">
        <w:trPr>
          <w:jc w:val="center"/>
        </w:trPr>
        <w:tc>
          <w:tcPr>
            <w:tcW w:w="1716" w:type="dxa"/>
            <w:tcBorders>
              <w:top w:val="single" w:sz="8" w:space="0" w:color="000000"/>
              <w:bottom w:val="single" w:sz="8" w:space="0" w:color="000000"/>
            </w:tcBorders>
          </w:tcPr>
          <w:p w:rsidR="00B85BD6" w:rsidRPr="006D477A" w:rsidRDefault="00B85BD6" w:rsidP="00A54EC2">
            <w:pPr>
              <w:pStyle w:val="Table"/>
              <w:spacing w:before="60" w:after="60"/>
              <w:jc w:val="center"/>
            </w:pPr>
            <w:r>
              <w:t>A</w:t>
            </w:r>
          </w:p>
        </w:tc>
        <w:tc>
          <w:tcPr>
            <w:tcW w:w="2531" w:type="dxa"/>
            <w:tcBorders>
              <w:top w:val="single" w:sz="8" w:space="0" w:color="000000"/>
              <w:bottom w:val="single" w:sz="8" w:space="0" w:color="000000"/>
            </w:tcBorders>
          </w:tcPr>
          <w:p w:rsidR="00B85BD6" w:rsidRPr="006D477A" w:rsidRDefault="00B85BD6" w:rsidP="00A54EC2">
            <w:pPr>
              <w:pStyle w:val="Table"/>
              <w:spacing w:before="60" w:after="60"/>
              <w:jc w:val="center"/>
            </w:pPr>
            <w:r>
              <w:t>B</w:t>
            </w:r>
          </w:p>
        </w:tc>
        <w:tc>
          <w:tcPr>
            <w:tcW w:w="1705" w:type="dxa"/>
            <w:tcBorders>
              <w:top w:val="single" w:sz="8" w:space="0" w:color="000000"/>
              <w:bottom w:val="single" w:sz="8" w:space="0" w:color="000000"/>
            </w:tcBorders>
          </w:tcPr>
          <w:p w:rsidR="00B85BD6" w:rsidRPr="006D477A" w:rsidRDefault="00B85BD6" w:rsidP="00A54EC2">
            <w:pPr>
              <w:pStyle w:val="Table"/>
              <w:spacing w:before="60" w:after="60"/>
              <w:jc w:val="center"/>
            </w:pPr>
            <w:r>
              <w:t>C</w:t>
            </w:r>
          </w:p>
        </w:tc>
      </w:tr>
      <w:tr w:rsidR="00B85BD6" w:rsidRPr="00A54EC2" w:rsidTr="00A54EC2">
        <w:trPr>
          <w:jc w:val="center"/>
        </w:trPr>
        <w:tc>
          <w:tcPr>
            <w:tcW w:w="1716" w:type="dxa"/>
            <w:tcBorders>
              <w:top w:val="single" w:sz="8" w:space="0" w:color="000000"/>
            </w:tcBorders>
          </w:tcPr>
          <w:p w:rsidR="00B85BD6" w:rsidRPr="00A54EC2" w:rsidRDefault="00B85BD6" w:rsidP="00A54EC2">
            <w:pPr>
              <w:pStyle w:val="Table"/>
              <w:spacing w:before="60" w:after="60"/>
              <w:jc w:val="center"/>
              <w:rPr>
                <w:b w:val="0"/>
              </w:rPr>
            </w:pPr>
            <w:r w:rsidRPr="00A54EC2">
              <w:rPr>
                <w:b w:val="0"/>
              </w:rPr>
              <w:t>1</w:t>
            </w:r>
          </w:p>
        </w:tc>
        <w:tc>
          <w:tcPr>
            <w:tcW w:w="2531" w:type="dxa"/>
            <w:tcBorders>
              <w:top w:val="single" w:sz="8" w:space="0" w:color="000000"/>
            </w:tcBorders>
          </w:tcPr>
          <w:p w:rsidR="00B85BD6" w:rsidRPr="00A54EC2" w:rsidRDefault="00B85BD6" w:rsidP="00A54EC2">
            <w:pPr>
              <w:pStyle w:val="Table"/>
              <w:spacing w:before="60" w:after="60"/>
              <w:jc w:val="center"/>
              <w:rPr>
                <w:b w:val="0"/>
              </w:rPr>
            </w:pPr>
            <w:r w:rsidRPr="00A54EC2">
              <w:rPr>
                <w:b w:val="0"/>
              </w:rPr>
              <w:t>1</w:t>
            </w:r>
          </w:p>
        </w:tc>
        <w:tc>
          <w:tcPr>
            <w:tcW w:w="1705" w:type="dxa"/>
            <w:tcBorders>
              <w:top w:val="single" w:sz="8" w:space="0" w:color="000000"/>
            </w:tcBorders>
          </w:tcPr>
          <w:p w:rsidR="00B85BD6" w:rsidRPr="00A54EC2" w:rsidRDefault="00B85BD6" w:rsidP="00A54EC2">
            <w:pPr>
              <w:pStyle w:val="Table"/>
              <w:spacing w:before="60" w:after="60"/>
              <w:jc w:val="center"/>
              <w:rPr>
                <w:b w:val="0"/>
              </w:rPr>
            </w:pPr>
            <w:r w:rsidRPr="00A54EC2">
              <w:rPr>
                <w:b w:val="0"/>
              </w:rPr>
              <w:t>1</w:t>
            </w:r>
          </w:p>
        </w:tc>
      </w:tr>
      <w:tr w:rsidR="00B85BD6" w:rsidRPr="00A54EC2" w:rsidTr="00A54EC2">
        <w:trPr>
          <w:jc w:val="center"/>
        </w:trPr>
        <w:tc>
          <w:tcPr>
            <w:tcW w:w="1716" w:type="dxa"/>
          </w:tcPr>
          <w:p w:rsidR="00B85BD6" w:rsidRPr="00A54EC2" w:rsidRDefault="00B85BD6" w:rsidP="00A54EC2">
            <w:pPr>
              <w:pStyle w:val="Table"/>
              <w:spacing w:before="60" w:after="60"/>
              <w:jc w:val="center"/>
              <w:rPr>
                <w:b w:val="0"/>
              </w:rPr>
            </w:pPr>
            <w:r w:rsidRPr="00A54EC2">
              <w:rPr>
                <w:b w:val="0"/>
              </w:rPr>
              <w:t>1</w:t>
            </w:r>
          </w:p>
        </w:tc>
        <w:tc>
          <w:tcPr>
            <w:tcW w:w="2531" w:type="dxa"/>
          </w:tcPr>
          <w:p w:rsidR="00B85BD6" w:rsidRPr="00A54EC2" w:rsidRDefault="00B85BD6" w:rsidP="00A54EC2">
            <w:pPr>
              <w:pStyle w:val="Table"/>
              <w:spacing w:before="60" w:after="60"/>
              <w:jc w:val="center"/>
              <w:rPr>
                <w:b w:val="0"/>
              </w:rPr>
            </w:pPr>
            <w:r w:rsidRPr="00A54EC2">
              <w:rPr>
                <w:b w:val="0"/>
              </w:rPr>
              <w:t>1</w:t>
            </w:r>
          </w:p>
        </w:tc>
        <w:tc>
          <w:tcPr>
            <w:tcW w:w="1705" w:type="dxa"/>
          </w:tcPr>
          <w:p w:rsidR="00B85BD6" w:rsidRPr="00A54EC2" w:rsidRDefault="00B85BD6" w:rsidP="00A54EC2">
            <w:pPr>
              <w:pStyle w:val="Table"/>
              <w:spacing w:before="60" w:after="60"/>
              <w:jc w:val="center"/>
              <w:rPr>
                <w:b w:val="0"/>
              </w:rPr>
            </w:pPr>
            <w:r w:rsidRPr="00A54EC2">
              <w:rPr>
                <w:b w:val="0"/>
              </w:rPr>
              <w:t>1</w:t>
            </w:r>
          </w:p>
        </w:tc>
      </w:tr>
      <w:tr w:rsidR="00B85BD6" w:rsidTr="00A54EC2">
        <w:trPr>
          <w:jc w:val="center"/>
        </w:trPr>
        <w:tc>
          <w:tcPr>
            <w:tcW w:w="1716" w:type="dxa"/>
            <w:tcBorders>
              <w:bottom w:val="single" w:sz="8" w:space="0" w:color="000000"/>
            </w:tcBorders>
          </w:tcPr>
          <w:p w:rsidR="00B85BD6" w:rsidRPr="00A54EC2" w:rsidRDefault="00B85BD6" w:rsidP="00A54EC2">
            <w:pPr>
              <w:pStyle w:val="Table"/>
              <w:spacing w:before="60" w:after="60"/>
              <w:jc w:val="center"/>
              <w:rPr>
                <w:b w:val="0"/>
              </w:rPr>
            </w:pPr>
            <w:r w:rsidRPr="00A54EC2">
              <w:rPr>
                <w:b w:val="0"/>
              </w:rPr>
              <w:t>1</w:t>
            </w:r>
          </w:p>
        </w:tc>
        <w:tc>
          <w:tcPr>
            <w:tcW w:w="2531" w:type="dxa"/>
            <w:tcBorders>
              <w:bottom w:val="single" w:sz="8" w:space="0" w:color="000000"/>
            </w:tcBorders>
          </w:tcPr>
          <w:p w:rsidR="00B85BD6" w:rsidRPr="00A54EC2" w:rsidRDefault="00B85BD6" w:rsidP="00A54EC2">
            <w:pPr>
              <w:pStyle w:val="Table"/>
              <w:spacing w:before="60" w:after="60"/>
              <w:jc w:val="center"/>
              <w:rPr>
                <w:b w:val="0"/>
              </w:rPr>
            </w:pPr>
            <w:r w:rsidRPr="00A54EC2">
              <w:rPr>
                <w:b w:val="0"/>
              </w:rPr>
              <w:t>1</w:t>
            </w:r>
          </w:p>
        </w:tc>
        <w:tc>
          <w:tcPr>
            <w:tcW w:w="1705" w:type="dxa"/>
            <w:tcBorders>
              <w:bottom w:val="single" w:sz="8" w:space="0" w:color="000000"/>
            </w:tcBorders>
          </w:tcPr>
          <w:p w:rsidR="00B85BD6" w:rsidRPr="00A54EC2" w:rsidRDefault="00B85BD6" w:rsidP="00A54EC2">
            <w:pPr>
              <w:pStyle w:val="Table"/>
              <w:spacing w:before="60" w:after="60"/>
              <w:jc w:val="center"/>
              <w:rPr>
                <w:b w:val="0"/>
              </w:rPr>
            </w:pPr>
            <w:r w:rsidRPr="00A54EC2">
              <w:rPr>
                <w:b w:val="0"/>
              </w:rPr>
              <w:t>1</w:t>
            </w:r>
          </w:p>
        </w:tc>
      </w:tr>
    </w:tbl>
    <w:p w:rsidR="00B85BD6" w:rsidRDefault="00B85BD6" w:rsidP="000A07B9">
      <w:pPr>
        <w:pStyle w:val="Table"/>
      </w:pPr>
    </w:p>
    <w:p w:rsidR="00B85BD6" w:rsidRDefault="00B85BD6" w:rsidP="000A07B9">
      <w:pPr>
        <w:pStyle w:val="Heading2"/>
        <w:numPr>
          <w:numberingChange w:id="9" w:author="LNEC" w:date="2012-01-11T13:37:00Z" w:original="%1:4:0:.%2:3:0:"/>
        </w:numPr>
      </w:pPr>
      <w:r>
        <w:t>EQUATIONS</w:t>
      </w:r>
    </w:p>
    <w:p w:rsidR="00B85BD6" w:rsidRDefault="00B85BD6" w:rsidP="006D477A">
      <w:r>
        <w:t>Equations should be left aligned and typed within the text and sequentially numbered starting from 1. The equation number should be typed in parentheses and aligned with the right boundary of the typing area.</w:t>
      </w:r>
    </w:p>
    <w:tbl>
      <w:tblPr>
        <w:tblW w:w="0" w:type="auto"/>
        <w:tblLook w:val="00A0"/>
      </w:tblPr>
      <w:tblGrid>
        <w:gridCol w:w="6345"/>
        <w:gridCol w:w="1248"/>
      </w:tblGrid>
      <w:tr w:rsidR="00B85BD6" w:rsidRPr="00A54EC2" w:rsidTr="00AA263B">
        <w:tc>
          <w:tcPr>
            <w:tcW w:w="6345" w:type="dxa"/>
          </w:tcPr>
          <w:p w:rsidR="00B85BD6" w:rsidRPr="00A54EC2" w:rsidRDefault="003A1A86" w:rsidP="00A54EC2">
            <w:pPr>
              <w:spacing w:before="360" w:after="360"/>
              <w:jc w:val="left"/>
              <w:rPr>
                <w:sz w:val="20"/>
              </w:rPr>
            </w:pPr>
            <w:r>
              <w:pict>
                <v:shape id="_x0000_i1026" type="#_x0000_t75" style="width:198.75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printFractionalCharacterWidth/&gt;&lt;w:stylePaneFormatFilter w:val=&quot;3F08&quot;/&gt;&lt;w:defaultTabStop w:val=&quot;709&quot;/&gt;&lt;w:hyphenationZone w:val=&quot;425&quot;/&gt;&lt;w:doNotHyphenateCaps/&gt;&lt;w:evenAndOddHeaders/&gt;&lt;w:drawingGridHorizontalSpacing w:val=&quot;110&quot;/&gt;&lt;w:drawingGridVerticalSpacing w:val=&quot;120&quot;/&gt;&lt;w:displayHorizontalDrawingGridEvery w:val=&quot;2&quot;/&gt;&lt;w:displayVerticalDrawingGridEvery w:val=&quot;0&quot;/&gt;&lt;w:doNotShadeFormData/&gt;&lt;w:characterSpacingControl w:val=&quot;DontCompress&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breakWrappedTables/&gt;&lt;w:snapToGridInCell/&gt;&lt;w:wrapTextWithPunct/&gt;&lt;w:useAsianBreakRules/&gt;&lt;w:dontGrowAutofit/&gt;&lt;/w:compat&gt;&lt;wsp:rsids&gt;&lt;wsp:rsidRoot wsp:val=&quot;00EA04A9&quot;/&gt;&lt;wsp:rsid wsp:val=&quot;000746BC&quot;/&gt;&lt;wsp:rsid wsp:val=&quot;00091718&quot;/&gt;&lt;wsp:rsid wsp:val=&quot;000A07B9&quot;/&gt;&lt;wsp:rsid wsp:val=&quot;000A5CDA&quot;/&gt;&lt;wsp:rsid wsp:val=&quot;001264DD&quot;/&gt;&lt;wsp:rsid wsp:val=&quot;00225728&quot;/&gt;&lt;wsp:rsid wsp:val=&quot;002922FF&quot;/&gt;&lt;wsp:rsid wsp:val=&quot;00321B93&quot;/&gt;&lt;wsp:rsid wsp:val=&quot;003A311B&quot;/&gt;&lt;wsp:rsid wsp:val=&quot;003C28F5&quot;/&gt;&lt;wsp:rsid wsp:val=&quot;003F6A48&quot;/&gt;&lt;wsp:rsid wsp:val=&quot;00494FE6&quot;/&gt;&lt;wsp:rsid wsp:val=&quot;004D63A1&quot;/&gt;&lt;wsp:rsid wsp:val=&quot;005246EC&quot;/&gt;&lt;wsp:rsid wsp:val=&quot;00532F6B&quot;/&gt;&lt;wsp:rsid wsp:val=&quot;005903D3&quot;/&gt;&lt;wsp:rsid wsp:val=&quot;005A117D&quot;/&gt;&lt;wsp:rsid wsp:val=&quot;005B6A3B&quot;/&gt;&lt;wsp:rsid wsp:val=&quot;0061618E&quot;/&gt;&lt;wsp:rsid wsp:val=&quot;006A51E5&quot;/&gt;&lt;wsp:rsid wsp:val=&quot;006D157F&quot;/&gt;&lt;wsp:rsid wsp:val=&quot;006D477A&quot;/&gt;&lt;wsp:rsid wsp:val=&quot;00713F98&quot;/&gt;&lt;wsp:rsid wsp:val=&quot;00742EDE&quot;/&gt;&lt;wsp:rsid wsp:val=&quot;00783EB3&quot;/&gt;&lt;wsp:rsid wsp:val=&quot;00794F3A&quot;/&gt;&lt;wsp:rsid wsp:val=&quot;007B3DB2&quot;/&gt;&lt;wsp:rsid wsp:val=&quot;0083002A&quot;/&gt;&lt;wsp:rsid wsp:val=&quot;00860C64&quot;/&gt;&lt;wsp:rsid wsp:val=&quot;008B6AE4&quot;/&gt;&lt;wsp:rsid wsp:val=&quot;008D3C96&quot;/&gt;&lt;wsp:rsid wsp:val=&quot;00903162&quot;/&gt;&lt;wsp:rsid wsp:val=&quot;0098377C&quot;/&gt;&lt;wsp:rsid wsp:val=&quot;00A238DE&quot;/&gt;&lt;wsp:rsid wsp:val=&quot;00A54EC2&quot;/&gt;&lt;wsp:rsid wsp:val=&quot;00A8223B&quot;/&gt;&lt;wsp:rsid wsp:val=&quot;00AA263B&quot;/&gt;&lt;wsp:rsid wsp:val=&quot;00B310D1&quot;/&gt;&lt;wsp:rsid wsp:val=&quot;00BC34C1&quot;/&gt;&lt;wsp:rsid wsp:val=&quot;00BE457B&quot;/&gt;&lt;wsp:rsid wsp:val=&quot;00BF170A&quot;/&gt;&lt;wsp:rsid wsp:val=&quot;00C106EB&quot;/&gt;&lt;wsp:rsid wsp:val=&quot;00C726FD&quot;/&gt;&lt;wsp:rsid wsp:val=&quot;00CA761D&quot;/&gt;&lt;wsp:rsid wsp:val=&quot;00D23CDC&quot;/&gt;&lt;wsp:rsid wsp:val=&quot;00D27F6C&quot;/&gt;&lt;wsp:rsid wsp:val=&quot;00D602DB&quot;/&gt;&lt;wsp:rsid wsp:val=&quot;00DD5900&quot;/&gt;&lt;wsp:rsid wsp:val=&quot;00E22A81&quot;/&gt;&lt;wsp:rsid wsp:val=&quot;00EA04A9&quot;/&gt;&lt;wsp:rsid wsp:val=&quot;00F26A33&quot;/&gt;&lt;wsp:rsid wsp:val=&quot;00FF3738&quot;/&gt;&lt;/wsp:rsids&gt;&lt;/w:docPr&gt;&lt;w:body&gt;&lt;w:p wsp:rsidR=&quot;00000000&quot; wsp:rsidRDefault=&quot;000A5CDA&quot;&gt;&lt;m:oMathPara&gt;&lt;m:oMath&gt;&lt;m:r&gt;&lt;w:rPr&gt;&lt;w:rFonts w:ascii=&quot;Cambria Math&quot; w:h-ansi=&quot;Cambria Math&quot;/&gt;&lt;wx:font wx:val=&quot;Cambria Math&quot;/&gt;&lt;w:i/&gt;&lt;/w:rPr&gt;&lt;m:t&gt;f&lt;/m:t&gt;&lt;/m:r&gt;&lt;m:d&gt;&lt;m:dPr&gt;&lt;m:ctrlPr&gt;&lt;w:rPr&gt;&lt;w:rFonts w:ascii=&quot;Cambria Math&quot; w:h-ansi=&quot;Cambria Math&quot;/&gt;&lt;wx:font wx:val=&quot;Cambria Math&quot;/&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0&lt;/m:t&gt;&lt;/m:r&gt;&lt;/m:sub&gt;&lt;/m:sSub&gt;&lt;m:r&gt;&lt;w:rPr&gt;&lt;w:rFonts w:ascii=&quot;Cambria Math&quot; w:h-ansi=&quot;Cambria Math&quot;/&gt;&lt;wx:font wx:val=&quot;Cambria Math&quot;/&gt;&lt;w:i/&gt;&lt;/w:rPr&gt;&lt;m:t&gt;+&lt;/m:t&gt;&lt;/m:r&gt;&lt;m:nary&gt;&lt;m:naryPr&gt;&lt;m:chr m:val=&quot;âˆ‘&quot;/&gt;&lt;m:grow m:val=&quot;on&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n=1&lt;/m:t&gt;&lt;/m:r&gt;&lt;/m:sub&gt;&lt;m:sup&gt;&lt;m:r&gt;&lt;w:rPr&gt;&lt;w:rFonts w:ascii=&quot;Cambria Math&quot; w:h-ansi=&quot;Cambria Math&quot;/&gt;&lt;wx:font wx:val=&quot;Cambria Math&quot;/&gt;&lt;w:i/&gt;&lt;/w:rPr&gt;&lt;m:t&gt;âˆž&lt;/m:t&gt;&lt;/m:r&gt;&lt;/m:sup&gt;&lt;m:e&gt;&lt;m:d&gt;&lt;m:dPr&gt;&lt;m:ctrlPr&gt;&lt;w:rPr&gt;&lt;w:rFonts w:ascii=&quot;Cambria Math&quot; w:h-ansi=&quot;Cambria Math&quot;/&gt;&lt;wx:font wx:val=&quot;Cambria Math&quot;/&gt;&lt;/w:rPr&gt;&lt;/m:ctrlPr&gt;&lt;/m:dPr&gt;&lt;m:e&gt;&lt;m:sSub&gt;&lt;m:sSubPr&gt;&lt;m:ctrlPr&gt;&lt;w:rPr&gt;&lt;w:rFonts w:ascii=&quot;Cambria Math&quot; w:h-ansi=&quot;Cambria Math&quot;/&gt;&lt;wx:font wx:val=&quot;Cambria Math&quot;/&gt;&lt;/w:rPr&gt;&lt;/m:ctrlPr&gt;&lt;/m:sSubPr&gt;&lt;m:e&gt;&lt;m:r&gt;&lt;w:rPr&gt;&lt;w:rFonts w:ascii=&quot;Cambria Math&quot; w:fareast=&quot;Cambria Math&quot; w:h-ansi=&quot;Cambria Math&quot; w:cs=&quot;Cambria Math&quot;/&gt;&lt;wx:font wx:val=&quot;Cambria Math&quot;/&gt;&lt;w:i/&gt;&lt;/w:rPr&gt;&lt;m:t&gt;a&lt;/m:t&gt;&lt;/m:r&gt;&lt;/m:e&gt;&lt;m:sub&gt;&lt;m:r&gt;&lt;w:rPr&gt;&lt;w:rFonts w:ascii=&quot;Cambria Math&quot; w:fareast=&quot;Cambria Math&quot; w:h-ansi=&quot;Cambria Math&quot; w:cs=&quot;Cambria Math&quot;/&gt;&lt;wx:font wx:val=&quot;Cambria Math&quot;/&gt;&lt;w:i/&gt;&lt;/w:rPr&gt;&lt;m:t&gt;n&lt;/m:t&gt;&lt;/m:r&gt;&lt;/m:sub&gt;&lt;/m:sSub&gt;&lt;m:func&gt;&lt;m:funcPr&gt;&lt;m:ctrlPr&gt;&lt;w:rPr&gt;&lt;w:rFonts w:ascii=&quot;Cambria Math&quot; w:h-ansi=&quot;Cambria Math&quot;/&gt;&lt;wx:font wx:val=&quot;Cambria Math&quot;/&gt;&lt;/w:rPr&gt;&lt;/m:ctrlPr&gt;&lt;/m:funcPr&gt;&lt;m:fName&gt;&lt;m:r&gt;&lt;m:rPr&gt;&lt;m:sty m:val=&quot;p&quot;/&gt;&lt;/m:rPr&gt;&lt;w:rPr&gt;&lt;w:rFonts w:ascii=&quot;Cambria Math&quot; w:fareast=&quot;Cambria Math&quot; w:h-ansi=&quot;Cambria Math&quot; w:cs=&quot;Cambria Math&quot;/&gt;&lt;wx:font wx:val=&quot;Cambria Math&quot;/&gt;&lt;/w:rPr&gt;&lt;m:t&gt;cos&lt;/m:t&gt;&lt;/m:r&gt;&lt;/m:fName&gt;&lt;m:e&gt;&lt;m:f&gt;&lt;m:fPr&gt;&lt;m:ctrlPr&gt;&lt;w:rPr&gt;&lt;w:rFonts w:ascii=&quot;Cambria Math&quot; w:h-ansi=&quot;Cambria Math&quot;/&gt;&lt;wx:font wx:val=&quot;Cambria Math&quot;/&gt;&lt;/w:rPr&gt;&lt;/m:ctrlPr&gt;&lt;/m:fPr&gt;&lt;m:num&gt;&lt;m:r&gt;&lt;w:rPr&gt;&lt;w:rFonts w:ascii=&quot;Cambria Math&quot; w:fareast=&quot;Cambria Math&quot; w:h-ansi=&quot;Cambria Math&quot; w:cs=&quot;Cambria Math&quot;/&gt;&lt;wx:font wx:val=&quot;Cambria Math&quot;/&gt;&lt;w:i/&gt;&lt;/w:rPr&gt;&lt;m:t&gt;nÏ€x&lt;/m:t&gt;&lt;/m:r&gt;&lt;/m:num&gt;&lt;m:den&gt;&lt;m:r&gt;&lt;w:rPr&gt;&lt;w:rFonts w:ascii=&quot;Cambria Math&quot; w:fareast=&quot;Cambria Math&quot; w:h-ansi=&quot;Cambria Math&quot; w:cs=&quot;Cambria Math&quot;/&gt;&lt;wx:font wx:val=&quot;Cambria Math&quot;/&gt;&lt;w:i/&gt;&lt;/w:rPr&gt;&lt;m:t&gt;L&lt;/m:t&gt;&lt;/m:r&gt;&lt;/m:den&gt;&lt;/m:f&gt;&lt;/m:e&gt;&lt;/m:func&gt;&lt;m:r&gt;&lt;w:rPr&gt;&lt;w:rFonts w:ascii=&quot;Cambria Math&quot; w:fareast=&quot;Cambria Math&quot; w:h-ansi=&quot;Cambria Math&quot; w:cs=&quot;Cambria Math&quot;/&gt;&lt;wx:font wx:val=&quot;Cambria Math&quot;/&gt;&lt;w:i/&gt;&lt;/w:rPr&gt;&lt;m:t&gt;+&lt;/m:t&gt;&lt;/m:r&gt;&lt;m:sSub&gt;&lt;m:sSubPr&gt;&lt;m:ctrlPr&gt;&lt;w:rPr&gt;&lt;w:rFonts w:ascii=&quot;Cambria Math&quot; w:h-ansi=&quot;Cambria Math&quot;/&gt;&lt;wx:font wx:val=&quot;Cambria Math&quot;/&gt;&lt;/w:rPr&gt;&lt;/m:ctrlPr&gt;&lt;/m:sSubPr&gt;&lt;m:e&gt;&lt;m:r&gt;&lt;w:rPr&gt;&lt;w:rFonts w:ascii=&quot;Cambria Math&quot; w:fareast=&quot;Cambria Math&quot; w:h-ansi=&quot;Cambria Math&quot; w:cs=&quot;Cambria Math&quot;/&gt;&lt;wx:font wx:val=&quot;Cambria Math&quot;/&gt;&lt;w:i/&gt;&lt;/w:rPr&gt;&lt;m:t&gt;b&lt;/m:t&gt;&lt;/m:r&gt;&lt;/m:e&gt;&lt;m:sub&gt;&lt;m:r&gt;&lt;w:rPr&gt;&lt;w:rFonts w:ascii=&quot;Cambria Math&quot; w:fareast=&quot;Cambria Math&quot; w:h-ansi=&quot;Cambria Math&quot; w:cs=&quot;Cambria Math&quot;/&gt;&lt;wx:font wx:val=&quot;Cambria Math&quot;/&gt;&lt;w:i/&gt;&lt;/w:rPr&gt;&lt;m:t&gt;n&lt;/m:t&gt;&lt;/m:r&gt;&lt;/m:sub&gt;&lt;/m:sSub&gt;&lt;m:func&gt;&lt;m:funcPr&gt;&lt;m:ctrlPr&gt;&lt;w:rPr&gt;&lt;w:rFonts w:ascii=&quot;Cambria Math&quot; w:h-ansi=&quot;Cambria Math&quot;/&gt;&lt;wx:font wx:val=&quot;Cambria Math&quot;/&gt;&lt;/w:rPr&gt;&lt;/m:ctrlPr&gt;&lt;/m:funcPr&gt;&lt;m:fName&gt;&lt;m:r&gt;&lt;m:rPr&gt;&lt;m:sty m:val=&quot;p&quot;/&gt;&lt;/m:rPr&gt;&lt;w:rPr&gt;&lt;w:rFonts w:ascii=&quot;Cambria Math&quot; w:fareast=&quot;Cambria Math&quot; w:h-ansi=&quot;Cambria Math&quot; w:cs=&quot;Cambria Math&quot;/&gt;&lt;wx:font wx:val=&quot;Cambria Math&quot;/&gt;&lt;/w:rPr&gt;&lt;m:t&gt;sin&lt;/m:t&gt;&lt;/m:r&gt;&lt;/m:fName&gt;&lt;m:e&gt;&lt;m:f&gt;&lt;m:fPr&gt;&lt;m:ctrlPr&gt;&lt;w:rPr&gt;&lt;w:rFonts w:ascii=&quot;Cambria Math&quot; w:h-ansi=&quot;Cambria Math&quot;/&gt;&lt;wx:font wx:val=&quot;Cambria Math&quot;/&gt;&lt;/w:rPr&gt;&lt;/m:ctrlPr&gt;&lt;/m:fPr&gt;&lt;m:num&gt;&lt;m:r&gt;&lt;w:rPr&gt;&lt;w:rFonts w:ascii=&quot;Cambria Math&quot; w:fareast=&quot;Cambria Math&quot; w:h-ansi=&quot;Cambria Math&quot; w:cs=&quot;Cambria Math&quot;/&gt;&lt;wx:font wx:val=&quot;Cambria Math&quot;/&gt;&lt;w:i/&gt;&lt;/w:rPr&gt;&lt;m:t&gt;nÏ€x&lt;/m:t&gt;&lt;/m:r&gt;&lt;/m:num&gt;&lt;m:den&gt;&lt;m:r&gt;&lt;w:rPr&gt;&lt;w:rFonts w:ascii=&quot;Cambria Math&quot; w:fareast=&quot;Cambria Math&quot; w:h-ansi=&quot;Cambria Math&quot; w:cs=&quot;Cambria Math&quot;/&gt;&lt;wx:font wx:val=&quot;Cambria Math&quot;/&gt;&lt;w:i/&gt;&lt;/w:rPr&gt;&lt;m:t&gt;L&lt;/m:t&gt;&lt;/m:r&gt;&lt;/m:den&gt;&lt;/m:f&gt;&lt;/m:e&gt;&lt;/m:func&gt;&lt;/m:e&gt;&lt;/m:d&gt;&lt;/m:e&gt;&lt;/m:nary&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 o:title="" chromakey="white"/>
                </v:shape>
              </w:pict>
            </w:r>
          </w:p>
        </w:tc>
        <w:tc>
          <w:tcPr>
            <w:tcW w:w="1248" w:type="dxa"/>
          </w:tcPr>
          <w:p w:rsidR="00B85BD6" w:rsidRPr="00A54EC2" w:rsidRDefault="00B85BD6" w:rsidP="00AA263B">
            <w:pPr>
              <w:pStyle w:val="EquationN"/>
              <w:spacing w:before="600" w:after="600"/>
            </w:pPr>
            <w:r w:rsidRPr="00A54EC2">
              <w:t>(1)</w:t>
            </w:r>
          </w:p>
        </w:tc>
      </w:tr>
    </w:tbl>
    <w:p w:rsidR="00B85BD6" w:rsidRDefault="00B85BD6" w:rsidP="003A311B">
      <w:pPr>
        <w:pStyle w:val="Heading1"/>
        <w:numPr>
          <w:numberingChange w:id="10" w:author="LNEC" w:date="2012-01-11T13:37:00Z" w:original="%1:5:0:"/>
        </w:numPr>
      </w:pPr>
      <w:r>
        <w:lastRenderedPageBreak/>
        <w:t>Conclusions</w:t>
      </w:r>
    </w:p>
    <w:p w:rsidR="00B85BD6" w:rsidRDefault="00B85BD6" w:rsidP="003A311B">
      <w:r>
        <w:t>The manuscript should include a final section with the primary conclusions.</w:t>
      </w:r>
    </w:p>
    <w:p w:rsidR="00B85BD6" w:rsidRDefault="00B85BD6" w:rsidP="003A311B">
      <w:pPr>
        <w:pStyle w:val="Abstract"/>
      </w:pPr>
      <w:r>
        <w:t>Acknowledgements</w:t>
      </w:r>
    </w:p>
    <w:p w:rsidR="00B85BD6" w:rsidRDefault="00B85BD6" w:rsidP="003A311B">
      <w:r>
        <w:t>The authors may also include an acknowledgements section before the references.</w:t>
      </w:r>
    </w:p>
    <w:p w:rsidR="00B85BD6" w:rsidRDefault="00B85BD6" w:rsidP="006D477A">
      <w:pPr>
        <w:pStyle w:val="Abstract"/>
      </w:pPr>
      <w:r>
        <w:t xml:space="preserve">REFERENCES </w:t>
      </w:r>
    </w:p>
    <w:p w:rsidR="00B85BD6" w:rsidRDefault="00B85BD6" w:rsidP="006D477A">
      <w:r>
        <w:t xml:space="preserve">References should be indicated in the text by number in brackets, format superscript (example </w:t>
      </w:r>
      <w:r w:rsidRPr="006D477A">
        <w:rPr>
          <w:vertAlign w:val="superscript"/>
        </w:rPr>
        <w:t>[1]</w:t>
      </w:r>
      <w:r>
        <w:t>), and listed at the end of the paper using the abbreviations as indicated in the world list of Scientific Papers. Please consider the following examples:</w:t>
      </w:r>
    </w:p>
    <w:p w:rsidR="00B85BD6" w:rsidRDefault="00B85BD6" w:rsidP="003A311B">
      <w:pPr>
        <w:numPr>
          <w:ilvl w:val="0"/>
          <w:numId w:val="7"/>
          <w:numberingChange w:id="11" w:author="LNEC" w:date="2012-01-11T13:37:00Z" w:original="[%1:1: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bookmarkStart w:id="12" w:name="_Ref273974606"/>
      <w:r w:rsidRPr="00F7598D">
        <w:t>MELCHERS</w:t>
      </w:r>
      <w:r>
        <w:t>,</w:t>
      </w:r>
      <w:r w:rsidRPr="00F7598D">
        <w:t xml:space="preserve"> R. E.</w:t>
      </w:r>
      <w:r>
        <w:t>,</w:t>
      </w:r>
      <w:r w:rsidRPr="00F7598D">
        <w:t xml:space="preserve"> Effect of small compositional changes on marine immersio</w:t>
      </w:r>
      <w:r>
        <w:t>n corrosion of low alloy steels,</w:t>
      </w:r>
      <w:r w:rsidRPr="00F7598D">
        <w:t xml:space="preserve"> </w:t>
      </w:r>
      <w:proofErr w:type="spellStart"/>
      <w:r>
        <w:rPr>
          <w:i/>
        </w:rPr>
        <w:t>Corros</w:t>
      </w:r>
      <w:proofErr w:type="spellEnd"/>
      <w:r>
        <w:rPr>
          <w:i/>
        </w:rPr>
        <w:t>.</w:t>
      </w:r>
      <w:r w:rsidRPr="00001A72">
        <w:rPr>
          <w:i/>
        </w:rPr>
        <w:t xml:space="preserve"> Sci</w:t>
      </w:r>
      <w:r>
        <w:rPr>
          <w:i/>
        </w:rPr>
        <w:t>.</w:t>
      </w:r>
      <w:r w:rsidRPr="00F7598D">
        <w:t xml:space="preserve"> 46</w:t>
      </w:r>
      <w:r>
        <w:t xml:space="preserve"> (</w:t>
      </w:r>
      <w:r w:rsidRPr="00F7598D">
        <w:t>2004</w:t>
      </w:r>
      <w:r>
        <w:t xml:space="preserve">) </w:t>
      </w:r>
      <w:r w:rsidRPr="00F7598D">
        <w:t>1669–1691</w:t>
      </w:r>
      <w:bookmarkEnd w:id="12"/>
      <w:r>
        <w:t>.</w:t>
      </w:r>
    </w:p>
    <w:p w:rsidR="00B85BD6" w:rsidRPr="003A311B" w:rsidRDefault="00B85BD6" w:rsidP="003A311B">
      <w:pPr>
        <w:numPr>
          <w:ilvl w:val="0"/>
          <w:numId w:val="7"/>
          <w:numberingChange w:id="13" w:author="LNEC" w:date="2012-01-11T13:37:00Z" w:original="[%1:2: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3A311B">
        <w:rPr>
          <w:rFonts w:cs="Arial"/>
          <w:szCs w:val="22"/>
        </w:rPr>
        <w:t xml:space="preserve">M. POURBAIX, Atlas of Electrochemical </w:t>
      </w:r>
      <w:proofErr w:type="spellStart"/>
      <w:r w:rsidRPr="003A311B">
        <w:rPr>
          <w:rFonts w:cs="Arial"/>
          <w:szCs w:val="22"/>
        </w:rPr>
        <w:t>Equilibria</w:t>
      </w:r>
      <w:proofErr w:type="spellEnd"/>
      <w:r w:rsidRPr="003A311B">
        <w:rPr>
          <w:rFonts w:cs="Arial"/>
          <w:szCs w:val="22"/>
        </w:rPr>
        <w:t xml:space="preserve"> in Aqueous Solutions. </w:t>
      </w:r>
      <w:proofErr w:type="spellStart"/>
      <w:r w:rsidRPr="003A311B">
        <w:rPr>
          <w:rFonts w:cs="Arial"/>
          <w:szCs w:val="22"/>
        </w:rPr>
        <w:t>Pergamon</w:t>
      </w:r>
      <w:proofErr w:type="spellEnd"/>
      <w:r w:rsidRPr="003A311B">
        <w:rPr>
          <w:rFonts w:cs="Arial"/>
          <w:szCs w:val="22"/>
        </w:rPr>
        <w:t xml:space="preserve"> Press, </w:t>
      </w:r>
      <w:smartTag w:uri="urn:schemas-microsoft-com:office:smarttags" w:element="City">
        <w:smartTag w:uri="urn:schemas-microsoft-com:office:smarttags" w:element="place">
          <w:r w:rsidRPr="003A311B">
            <w:rPr>
              <w:rFonts w:cs="Arial"/>
              <w:szCs w:val="22"/>
            </w:rPr>
            <w:t>Oxford</w:t>
          </w:r>
        </w:smartTag>
      </w:smartTag>
      <w:r w:rsidRPr="003A311B">
        <w:rPr>
          <w:rFonts w:cs="Arial"/>
          <w:szCs w:val="22"/>
        </w:rPr>
        <w:t xml:space="preserve"> (1966) 96</w:t>
      </w:r>
      <w:r>
        <w:rPr>
          <w:rFonts w:cs="Arial"/>
          <w:szCs w:val="22"/>
        </w:rPr>
        <w:t>-100</w:t>
      </w:r>
      <w:r w:rsidRPr="003A311B">
        <w:rPr>
          <w:rFonts w:cs="Arial"/>
          <w:szCs w:val="22"/>
        </w:rPr>
        <w:t>.</w:t>
      </w:r>
    </w:p>
    <w:p w:rsidR="00B85BD6" w:rsidRPr="00A8223B" w:rsidRDefault="00B85BD6" w:rsidP="00A8223B">
      <w:pPr>
        <w:numPr>
          <w:ilvl w:val="0"/>
          <w:numId w:val="7"/>
          <w:numberingChange w:id="14" w:author="LNEC" w:date="2012-01-11T13:37:00Z" w:original="[%1:3: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Cs w:val="22"/>
        </w:rPr>
      </w:pPr>
      <w:r w:rsidRPr="003A311B">
        <w:rPr>
          <w:rFonts w:cs="Arial"/>
          <w:szCs w:val="22"/>
        </w:rPr>
        <w:t>G. OKAMOTO, Proc. 5</w:t>
      </w:r>
      <w:r w:rsidRPr="00321B93">
        <w:rPr>
          <w:rFonts w:cs="Arial"/>
          <w:szCs w:val="22"/>
          <w:vertAlign w:val="superscript"/>
        </w:rPr>
        <w:t>th</w:t>
      </w:r>
      <w:r w:rsidRPr="003A311B">
        <w:rPr>
          <w:rFonts w:cs="Arial"/>
          <w:szCs w:val="22"/>
        </w:rPr>
        <w:t xml:space="preserve"> Int. Cong. Met. Corrosion, </w:t>
      </w:r>
      <w:proofErr w:type="spellStart"/>
      <w:r w:rsidRPr="003A311B">
        <w:rPr>
          <w:rFonts w:cs="Arial"/>
          <w:szCs w:val="22"/>
        </w:rPr>
        <w:t>Tokio</w:t>
      </w:r>
      <w:proofErr w:type="spellEnd"/>
      <w:r w:rsidRPr="003A311B">
        <w:rPr>
          <w:rFonts w:cs="Arial"/>
          <w:szCs w:val="22"/>
        </w:rPr>
        <w:t xml:space="preserve"> (1972) NACE, </w:t>
      </w:r>
      <w:smartTag w:uri="urn:schemas-microsoft-com:office:smarttags" w:element="place">
        <w:smartTag w:uri="urn:schemas-microsoft-com:office:smarttags" w:element="City">
          <w:r w:rsidRPr="003A311B">
            <w:rPr>
              <w:rFonts w:cs="Arial"/>
              <w:szCs w:val="22"/>
            </w:rPr>
            <w:t>Houston</w:t>
          </w:r>
        </w:smartTag>
        <w:r w:rsidRPr="003A311B">
          <w:rPr>
            <w:rFonts w:cs="Arial"/>
            <w:szCs w:val="22"/>
          </w:rPr>
          <w:t xml:space="preserve">, </w:t>
        </w:r>
        <w:smartTag w:uri="urn:schemas-microsoft-com:office:smarttags" w:element="place">
          <w:r w:rsidRPr="003A311B">
            <w:rPr>
              <w:rFonts w:cs="Arial"/>
              <w:szCs w:val="22"/>
            </w:rPr>
            <w:t>Texas</w:t>
          </w:r>
        </w:smartTag>
      </w:smartTag>
      <w:r w:rsidRPr="003A311B">
        <w:rPr>
          <w:rFonts w:cs="Arial"/>
          <w:szCs w:val="22"/>
        </w:rPr>
        <w:t xml:space="preserve"> (1974) 8</w:t>
      </w:r>
      <w:r>
        <w:rPr>
          <w:rFonts w:cs="Arial"/>
          <w:szCs w:val="22"/>
        </w:rPr>
        <w:t>-10</w:t>
      </w:r>
      <w:r w:rsidRPr="003A311B">
        <w:rPr>
          <w:rFonts w:cs="Arial"/>
          <w:szCs w:val="22"/>
        </w:rPr>
        <w:t xml:space="preserve">. </w:t>
      </w:r>
    </w:p>
    <w:p w:rsidR="00B85BD6" w:rsidRDefault="00B85BD6" w:rsidP="00CA761D"/>
    <w:p w:rsidR="00B85BD6" w:rsidRDefault="00B85BD6" w:rsidP="00A8223B">
      <w:pPr>
        <w:pStyle w:val="Abstract"/>
      </w:pPr>
      <w:r>
        <w:t>NOTES</w:t>
      </w:r>
    </w:p>
    <w:p w:rsidR="00B85BD6" w:rsidRPr="00CA761D" w:rsidRDefault="00B85BD6" w:rsidP="00CA761D">
      <w:pPr>
        <w:pStyle w:val="ListParagraph"/>
        <w:numPr>
          <w:ilvl w:val="0"/>
          <w:numId w:val="8"/>
          <w:numberingChange w:id="15" w:author="LNEC" w:date="2012-01-11T13:37:00Z" w:original=""/>
        </w:numPr>
        <w:tabs>
          <w:tab w:val="left" w:pos="284"/>
          <w:tab w:val="left" w:pos="851"/>
        </w:tabs>
        <w:ind w:left="567" w:hanging="141"/>
        <w:rPr>
          <w:rFonts w:cs="Arial"/>
          <w:szCs w:val="22"/>
        </w:rPr>
      </w:pPr>
      <w:r w:rsidRPr="00CA761D">
        <w:rPr>
          <w:rFonts w:cs="Arial"/>
          <w:szCs w:val="22"/>
        </w:rPr>
        <w:t>Papers not fitting these guidelines may be returned to the Authors for retyping according to these specifications.</w:t>
      </w:r>
    </w:p>
    <w:p w:rsidR="00B85BD6" w:rsidRPr="00CA761D" w:rsidRDefault="00B85BD6" w:rsidP="00CA761D">
      <w:pPr>
        <w:pStyle w:val="BodyText"/>
        <w:numPr>
          <w:ilvl w:val="0"/>
          <w:numId w:val="8"/>
          <w:numberingChange w:id="16" w:author="LNEC" w:date="2012-01-11T13:37:00Z" w:original=""/>
        </w:numPr>
        <w:tabs>
          <w:tab w:val="left" w:pos="284"/>
          <w:tab w:val="left" w:pos="851"/>
        </w:tabs>
        <w:ind w:left="567" w:hanging="141"/>
        <w:rPr>
          <w:rFonts w:ascii="Arial" w:hAnsi="Arial" w:cs="Arial"/>
          <w:sz w:val="22"/>
          <w:szCs w:val="22"/>
        </w:rPr>
      </w:pPr>
      <w:r w:rsidRPr="00A8223B">
        <w:rPr>
          <w:rFonts w:ascii="Arial" w:hAnsi="Arial" w:cs="Arial"/>
          <w:sz w:val="22"/>
          <w:szCs w:val="22"/>
        </w:rPr>
        <w:t xml:space="preserve">Authors are kindly requested to </w:t>
      </w:r>
      <w:r>
        <w:rPr>
          <w:rFonts w:ascii="Arial" w:hAnsi="Arial" w:cs="Arial"/>
          <w:sz w:val="22"/>
          <w:szCs w:val="22"/>
        </w:rPr>
        <w:t xml:space="preserve">do their registration by filling the on-line registration form </w:t>
      </w:r>
      <w:r w:rsidRPr="00A8223B">
        <w:rPr>
          <w:rFonts w:ascii="Arial" w:hAnsi="Arial" w:cs="Arial"/>
          <w:sz w:val="22"/>
          <w:szCs w:val="22"/>
        </w:rPr>
        <w:t>provide</w:t>
      </w:r>
      <w:r>
        <w:rPr>
          <w:rFonts w:ascii="Arial" w:hAnsi="Arial" w:cs="Arial"/>
          <w:sz w:val="22"/>
          <w:szCs w:val="22"/>
        </w:rPr>
        <w:t>d in the website:</w:t>
      </w:r>
    </w:p>
    <w:p w:rsidR="00B85BD6" w:rsidRDefault="00B85BD6" w:rsidP="00CA761D">
      <w:r>
        <w:t xml:space="preserve">                         http//DURABLESTRUCTURES2012.LNEC.PT</w:t>
      </w:r>
    </w:p>
    <w:p w:rsidR="00B85BD6" w:rsidRPr="00CA761D" w:rsidRDefault="00B85BD6" w:rsidP="00CA761D">
      <w:pPr>
        <w:pStyle w:val="ListParagraph"/>
        <w:numPr>
          <w:ilvl w:val="0"/>
          <w:numId w:val="8"/>
          <w:numberingChange w:id="17" w:author="LNEC" w:date="2012-01-11T13:37:00Z" w:original=""/>
        </w:numPr>
        <w:tabs>
          <w:tab w:val="left" w:pos="284"/>
          <w:tab w:val="left" w:pos="851"/>
        </w:tabs>
        <w:ind w:left="567" w:hanging="141"/>
        <w:rPr>
          <w:rFonts w:cs="Arial"/>
          <w:szCs w:val="22"/>
        </w:rPr>
      </w:pPr>
      <w:r w:rsidRPr="00CA761D">
        <w:rPr>
          <w:rFonts w:cs="Arial"/>
          <w:szCs w:val="22"/>
        </w:rPr>
        <w:t xml:space="preserve">ICDS12 is not responsible as a body for the statements and opinions advanced in the papers presented at the Conference. Authors are responsible for the copyright allowances for the articles submitted for publication in the Proceedings. </w:t>
      </w:r>
    </w:p>
    <w:p w:rsidR="00B85BD6" w:rsidRPr="00CA761D" w:rsidRDefault="00B85BD6" w:rsidP="00CA761D">
      <w:pPr>
        <w:pStyle w:val="ListParagraph"/>
        <w:numPr>
          <w:ilvl w:val="0"/>
          <w:numId w:val="8"/>
          <w:numberingChange w:id="18" w:author="LNEC" w:date="2012-01-11T13:37:00Z" w:original=""/>
        </w:numPr>
        <w:tabs>
          <w:tab w:val="left" w:pos="284"/>
          <w:tab w:val="left" w:pos="851"/>
        </w:tabs>
        <w:ind w:left="567" w:hanging="141"/>
        <w:rPr>
          <w:rFonts w:cs="Arial"/>
          <w:szCs w:val="22"/>
        </w:rPr>
      </w:pPr>
      <w:r w:rsidRPr="00CA761D">
        <w:rPr>
          <w:rFonts w:cs="Arial"/>
          <w:szCs w:val="22"/>
        </w:rPr>
        <w:t>Commercial papers could be accepted for a Technical Demonstration Section only if they present innovative materials, products or repair systems.</w:t>
      </w:r>
    </w:p>
    <w:sectPr w:rsidR="00B85BD6" w:rsidRPr="00CA761D" w:rsidSect="00DD5900">
      <w:headerReference w:type="even" r:id="rId9"/>
      <w:headerReference w:type="default" r:id="rId10"/>
      <w:footerReference w:type="even" r:id="rId11"/>
      <w:footerReference w:type="default" r:id="rId12"/>
      <w:headerReference w:type="first" r:id="rId13"/>
      <w:footerReference w:type="first" r:id="rId14"/>
      <w:pgSz w:w="11913" w:h="16834" w:code="9"/>
      <w:pgMar w:top="2835" w:right="2268" w:bottom="2835" w:left="2268" w:header="1701" w:footer="1701" w:gutter="0"/>
      <w:paperSrc w:first="15" w:other="15"/>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BD6" w:rsidRDefault="00B85BD6" w:rsidP="00BF170A">
      <w:pPr>
        <w:spacing w:after="0"/>
      </w:pPr>
      <w:r>
        <w:separator/>
      </w:r>
    </w:p>
  </w:endnote>
  <w:endnote w:type="continuationSeparator" w:id="0">
    <w:p w:rsidR="00B85BD6" w:rsidRDefault="00B85BD6" w:rsidP="00BF17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6" w:rsidRPr="005A117D" w:rsidRDefault="009D56CA" w:rsidP="005A117D">
    <w:pPr>
      <w:pStyle w:val="Footer"/>
      <w:jc w:val="center"/>
      <w:rPr>
        <w:sz w:val="20"/>
      </w:rPr>
    </w:pPr>
    <w:r w:rsidRPr="005A117D">
      <w:rPr>
        <w:sz w:val="20"/>
      </w:rPr>
      <w:fldChar w:fldCharType="begin"/>
    </w:r>
    <w:r w:rsidR="00B85BD6" w:rsidRPr="005A117D">
      <w:rPr>
        <w:sz w:val="20"/>
      </w:rPr>
      <w:instrText xml:space="preserve"> PAGE   \* MERGEFORMAT </w:instrText>
    </w:r>
    <w:r w:rsidRPr="005A117D">
      <w:rPr>
        <w:sz w:val="20"/>
      </w:rPr>
      <w:fldChar w:fldCharType="separate"/>
    </w:r>
    <w:r w:rsidR="003A1A86">
      <w:rPr>
        <w:noProof/>
        <w:sz w:val="20"/>
      </w:rPr>
      <w:t>2</w:t>
    </w:r>
    <w:r w:rsidRPr="005A117D">
      <w:rPr>
        <w:sz w:val="20"/>
      </w:rPr>
      <w:fldChar w:fldCharType="end"/>
    </w:r>
  </w:p>
  <w:p w:rsidR="00B85BD6" w:rsidRDefault="00B85B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6" w:rsidRPr="005A117D" w:rsidRDefault="009D56CA" w:rsidP="005A117D">
    <w:pPr>
      <w:pStyle w:val="Footer"/>
      <w:jc w:val="center"/>
      <w:rPr>
        <w:sz w:val="20"/>
      </w:rPr>
    </w:pPr>
    <w:r w:rsidRPr="005A117D">
      <w:rPr>
        <w:sz w:val="20"/>
      </w:rPr>
      <w:fldChar w:fldCharType="begin"/>
    </w:r>
    <w:r w:rsidR="00B85BD6" w:rsidRPr="005A117D">
      <w:rPr>
        <w:sz w:val="20"/>
      </w:rPr>
      <w:instrText xml:space="preserve"> PAGE   \* MERGEFORMAT </w:instrText>
    </w:r>
    <w:r w:rsidRPr="005A117D">
      <w:rPr>
        <w:sz w:val="20"/>
      </w:rPr>
      <w:fldChar w:fldCharType="separate"/>
    </w:r>
    <w:r w:rsidR="003A1A86">
      <w:rPr>
        <w:noProof/>
        <w:sz w:val="20"/>
      </w:rPr>
      <w:t>3</w:t>
    </w:r>
    <w:r w:rsidRPr="005A117D">
      <w:rPr>
        <w:sz w:val="20"/>
      </w:rPr>
      <w:fldChar w:fldCharType="end"/>
    </w:r>
  </w:p>
  <w:p w:rsidR="00B85BD6" w:rsidRDefault="00B85B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6" w:rsidRDefault="009D56CA" w:rsidP="005A117D">
    <w:pPr>
      <w:pStyle w:val="Footer"/>
      <w:jc w:val="center"/>
    </w:pPr>
    <w:fldSimple w:instr=" PAGE   \* MERGEFORMAT ">
      <w:r w:rsidR="003A1A86">
        <w:rPr>
          <w:noProof/>
        </w:rPr>
        <w:t>1</w:t>
      </w:r>
    </w:fldSimple>
  </w:p>
  <w:p w:rsidR="00B85BD6" w:rsidRDefault="00B85B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BD6" w:rsidRDefault="00B85BD6" w:rsidP="00BF170A">
      <w:pPr>
        <w:spacing w:after="0"/>
      </w:pPr>
      <w:r>
        <w:separator/>
      </w:r>
    </w:p>
  </w:footnote>
  <w:footnote w:type="continuationSeparator" w:id="0">
    <w:p w:rsidR="00B85BD6" w:rsidRDefault="00B85BD6" w:rsidP="00BF170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6" w:rsidRDefault="00B85BD6" w:rsidP="0061618E">
    <w:pPr>
      <w:pStyle w:val="Header"/>
      <w:jc w:val="center"/>
      <w:rPr>
        <w:i/>
        <w:sz w:val="20"/>
      </w:rPr>
    </w:pPr>
  </w:p>
  <w:p w:rsidR="00B85BD6" w:rsidRPr="00AA263B" w:rsidRDefault="009D56CA" w:rsidP="0061618E">
    <w:pPr>
      <w:pStyle w:val="Title"/>
      <w:framePr w:wrap="auto" w:vAnchor="margin" w:yAlign="inline"/>
      <w:pBdr>
        <w:bottom w:val="single" w:sz="8" w:space="1" w:color="4F81BD"/>
      </w:pBdr>
      <w:spacing w:before="0" w:after="120"/>
      <w:jc w:val="left"/>
      <w:rPr>
        <w:b w:val="0"/>
        <w:i/>
        <w:sz w:val="20"/>
      </w:rPr>
    </w:pPr>
    <w:fldSimple w:instr=" REF Title \h  \* MERGEFORMAT ">
      <w:r w:rsidR="003A1A86" w:rsidRPr="009D56CA">
        <w:rPr>
          <w:b w:val="0"/>
          <w:i/>
          <w:caps w:val="0"/>
          <w:sz w:val="20"/>
          <w:szCs w:val="20"/>
        </w:rPr>
        <w:t>Instructions for preparation of extended abstracts and full-length papers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6" w:rsidRDefault="00B85BD6" w:rsidP="00D602DB">
    <w:pPr>
      <w:pStyle w:val="Header"/>
      <w:jc w:val="center"/>
      <w:rPr>
        <w:i/>
        <w:caps/>
        <w:sz w:val="20"/>
      </w:rPr>
    </w:pPr>
  </w:p>
  <w:p w:rsidR="00B85BD6" w:rsidRPr="00D602DB" w:rsidRDefault="00B85BD6" w:rsidP="0061618E">
    <w:pPr>
      <w:pStyle w:val="Header"/>
      <w:pBdr>
        <w:bottom w:val="single" w:sz="8" w:space="1" w:color="000000"/>
      </w:pBdr>
      <w:jc w:val="right"/>
      <w:rPr>
        <w:i/>
        <w:sz w:val="20"/>
      </w:rPr>
    </w:pPr>
    <w:r w:rsidRPr="00D602DB">
      <w:rPr>
        <w:i/>
        <w:caps/>
        <w:sz w:val="20"/>
      </w:rPr>
      <w:t xml:space="preserve">Durable structures: </w:t>
    </w:r>
    <w:r w:rsidRPr="00D602DB">
      <w:rPr>
        <w:i/>
        <w:sz w:val="20"/>
      </w:rPr>
      <w:t>from construction to rehabilitation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6" w:rsidRDefault="00B85BD6" w:rsidP="000746BC">
    <w:pPr>
      <w:pStyle w:val="Header"/>
      <w:spacing w:after="0"/>
      <w:jc w:val="center"/>
      <w:rPr>
        <w:b/>
        <w:i/>
        <w:caps/>
        <w:sz w:val="18"/>
        <w:szCs w:val="18"/>
      </w:rPr>
    </w:pPr>
    <w:r w:rsidRPr="00794F3A">
      <w:rPr>
        <w:b/>
        <w:i/>
        <w:caps/>
        <w:sz w:val="18"/>
        <w:szCs w:val="18"/>
      </w:rPr>
      <w:t>ICDS12-INTERNATIONAL Conference</w:t>
    </w:r>
  </w:p>
  <w:p w:rsidR="00B85BD6" w:rsidRDefault="00B85BD6" w:rsidP="000746BC">
    <w:pPr>
      <w:pStyle w:val="Header"/>
      <w:tabs>
        <w:tab w:val="clear" w:pos="4680"/>
        <w:tab w:val="center" w:pos="2835"/>
      </w:tabs>
      <w:spacing w:after="0"/>
      <w:jc w:val="center"/>
      <w:rPr>
        <w:b/>
        <w:i/>
        <w:sz w:val="18"/>
        <w:szCs w:val="18"/>
      </w:rPr>
    </w:pPr>
    <w:r w:rsidRPr="00794F3A">
      <w:rPr>
        <w:b/>
        <w:i/>
        <w:caps/>
        <w:sz w:val="18"/>
        <w:szCs w:val="18"/>
      </w:rPr>
      <w:t>Durable structures:</w:t>
    </w:r>
    <w:r>
      <w:rPr>
        <w:b/>
        <w:i/>
        <w:caps/>
        <w:sz w:val="18"/>
        <w:szCs w:val="18"/>
      </w:rPr>
      <w:t xml:space="preserve"> </w:t>
    </w:r>
    <w:r w:rsidRPr="00794F3A">
      <w:rPr>
        <w:b/>
        <w:i/>
        <w:sz w:val="18"/>
        <w:szCs w:val="18"/>
      </w:rPr>
      <w:t>from construction to rehabilitation</w:t>
    </w:r>
  </w:p>
  <w:p w:rsidR="00B85BD6" w:rsidRPr="00D23CDC" w:rsidRDefault="00B85BD6" w:rsidP="000746BC">
    <w:pPr>
      <w:pStyle w:val="Header"/>
      <w:tabs>
        <w:tab w:val="clear" w:pos="4680"/>
        <w:tab w:val="center" w:pos="2835"/>
      </w:tabs>
      <w:spacing w:after="0"/>
      <w:jc w:val="center"/>
      <w:rPr>
        <w:b/>
        <w:i/>
        <w:sz w:val="18"/>
        <w:szCs w:val="18"/>
      </w:rPr>
    </w:pPr>
    <w:smartTag w:uri="urn:schemas-microsoft-com:office:smarttags" w:element="place">
      <w:smartTag w:uri="urn:schemas-microsoft-com:office:smarttags" w:element="City">
        <w:r w:rsidRPr="00794F3A">
          <w:rPr>
            <w:b/>
            <w:i/>
            <w:sz w:val="18"/>
            <w:szCs w:val="18"/>
          </w:rPr>
          <w:t>Lisbon</w:t>
        </w:r>
      </w:smartTag>
      <w:r w:rsidRPr="00794F3A">
        <w:rPr>
          <w:b/>
          <w:i/>
          <w:sz w:val="18"/>
          <w:szCs w:val="18"/>
        </w:rPr>
        <w:t xml:space="preserve">, </w:t>
      </w:r>
      <w:smartTag w:uri="urn:schemas-microsoft-com:office:smarttags" w:element="country-region">
        <w:r w:rsidRPr="00794F3A">
          <w:rPr>
            <w:b/>
            <w:i/>
            <w:sz w:val="18"/>
            <w:szCs w:val="18"/>
          </w:rPr>
          <w:t>Portugal</w:t>
        </w:r>
        <w:r w:rsidR="009D56CA" w:rsidRPr="009D56CA">
          <w:rPr>
            <w:noProof/>
            <w:lang w:val="pt-PT" w:eastAsia="pt-PT"/>
          </w:rPr>
          <w:pict>
            <v:shapetype id="_x0000_t32" coordsize="21600,21600" o:spt="32" o:oned="t" path="m,l21600,21600e" filled="f">
              <v:path arrowok="t" fillok="f" o:connecttype="none"/>
              <o:lock v:ext="edit" shapetype="t"/>
            </v:shapetype>
            <v:shape id="_x0000_s2049" type="#_x0000_t32" style="position:absolute;left:0;text-align:left;margin-left:.6pt;margin-top:11.7pt;width:367.5pt;height:0;flip:y;z-index:251660288;mso-position-horizontal-relative:text;mso-position-vertical-relative:text" o:connectortype="straight"/>
          </w:pic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404A9A"/>
    <w:lvl w:ilvl="0">
      <w:numFmt w:val="decimal"/>
      <w:lvlText w:val="*"/>
      <w:lvlJc w:val="left"/>
      <w:rPr>
        <w:rFonts w:cs="Times New Roman"/>
      </w:rPr>
    </w:lvl>
  </w:abstractNum>
  <w:abstractNum w:abstractNumId="1">
    <w:nsid w:val="0F7B1B98"/>
    <w:multiLevelType w:val="hybridMultilevel"/>
    <w:tmpl w:val="DF94ED4A"/>
    <w:lvl w:ilvl="0" w:tplc="6596BE68">
      <w:start w:val="1"/>
      <w:numFmt w:val="decimal"/>
      <w:lvlText w:val="%1."/>
      <w:lvlJc w:val="left"/>
      <w:pPr>
        <w:ind w:left="360" w:hanging="360"/>
      </w:pPr>
      <w:rPr>
        <w:rFonts w:ascii="Arial" w:hAnsi="Arial"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10735D0"/>
    <w:multiLevelType w:val="hybridMultilevel"/>
    <w:tmpl w:val="31CA83C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38E86B5D"/>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8BF186B"/>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nsid w:val="4BBA6723"/>
    <w:multiLevelType w:val="hybridMultilevel"/>
    <w:tmpl w:val="F348A246"/>
    <w:lvl w:ilvl="0" w:tplc="8EA6F11E">
      <w:start w:val="1"/>
      <w:numFmt w:val="decimal"/>
      <w:lvlText w:val="[%1]"/>
      <w:lvlJc w:val="left"/>
      <w:pPr>
        <w:ind w:left="36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26D2F88"/>
    <w:multiLevelType w:val="multilevel"/>
    <w:tmpl w:val="F348A246"/>
    <w:styleLink w:val="References"/>
    <w:lvl w:ilvl="0">
      <w:start w:val="1"/>
      <w:numFmt w:val="decimal"/>
      <w:lvlText w:val="[%1]"/>
      <w:lvlJc w:val="left"/>
      <w:pPr>
        <w:ind w:left="36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73DC06EF"/>
    <w:multiLevelType w:val="hybridMultilevel"/>
    <w:tmpl w:val="80E66AC8"/>
    <w:lvl w:ilvl="0" w:tplc="233E84D8">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CFF2470"/>
    <w:multiLevelType w:val="hybridMultilevel"/>
    <w:tmpl w:val="0F2A1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5"/>
        <w:numFmt w:val="bullet"/>
        <w:lvlText w:val="-"/>
        <w:legacy w:legacy="1" w:legacySpace="120" w:legacyIndent="360"/>
        <w:lvlJc w:val="left"/>
        <w:pPr>
          <w:ind w:left="420" w:hanging="360"/>
        </w:pPr>
      </w:lvl>
    </w:lvlOverride>
  </w:num>
  <w:num w:numId="2">
    <w:abstractNumId w:val="2"/>
  </w:num>
  <w:num w:numId="3">
    <w:abstractNumId w:val="3"/>
  </w:num>
  <w:num w:numId="4">
    <w:abstractNumId w:val="7"/>
  </w:num>
  <w:num w:numId="5">
    <w:abstractNumId w:val="1"/>
  </w:num>
  <w:num w:numId="6">
    <w:abstractNumId w:val="4"/>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8"/>
  <w:trackRevisions/>
  <w:defaultTabStop w:val="709"/>
  <w:hyphenationZone w:val="425"/>
  <w:doNotHyphenateCaps/>
  <w:evenAndOddHeader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4A9"/>
    <w:rsid w:val="00001A72"/>
    <w:rsid w:val="000746BC"/>
    <w:rsid w:val="00091718"/>
    <w:rsid w:val="000A07B9"/>
    <w:rsid w:val="001264DD"/>
    <w:rsid w:val="00225728"/>
    <w:rsid w:val="002922FF"/>
    <w:rsid w:val="00321B93"/>
    <w:rsid w:val="003273E1"/>
    <w:rsid w:val="003A1A86"/>
    <w:rsid w:val="003A311B"/>
    <w:rsid w:val="003C28F5"/>
    <w:rsid w:val="003F6A48"/>
    <w:rsid w:val="00494FE6"/>
    <w:rsid w:val="004D63A1"/>
    <w:rsid w:val="005246EC"/>
    <w:rsid w:val="00532F6B"/>
    <w:rsid w:val="005903D3"/>
    <w:rsid w:val="005A117D"/>
    <w:rsid w:val="005B6A3B"/>
    <w:rsid w:val="006153BF"/>
    <w:rsid w:val="0061618E"/>
    <w:rsid w:val="006A51E5"/>
    <w:rsid w:val="006D157F"/>
    <w:rsid w:val="006D477A"/>
    <w:rsid w:val="006E120D"/>
    <w:rsid w:val="00713F98"/>
    <w:rsid w:val="00742EDE"/>
    <w:rsid w:val="00783EB3"/>
    <w:rsid w:val="00794F3A"/>
    <w:rsid w:val="007B3DB2"/>
    <w:rsid w:val="0083002A"/>
    <w:rsid w:val="00860C64"/>
    <w:rsid w:val="008B6AE4"/>
    <w:rsid w:val="008D3C96"/>
    <w:rsid w:val="00903162"/>
    <w:rsid w:val="0098377C"/>
    <w:rsid w:val="009D56CA"/>
    <w:rsid w:val="00A238DE"/>
    <w:rsid w:val="00A54EC2"/>
    <w:rsid w:val="00A8223B"/>
    <w:rsid w:val="00AA263B"/>
    <w:rsid w:val="00AC28A3"/>
    <w:rsid w:val="00B310D1"/>
    <w:rsid w:val="00B85BD6"/>
    <w:rsid w:val="00BC34C1"/>
    <w:rsid w:val="00BE457B"/>
    <w:rsid w:val="00BF170A"/>
    <w:rsid w:val="00C106EB"/>
    <w:rsid w:val="00C726FD"/>
    <w:rsid w:val="00CA761D"/>
    <w:rsid w:val="00D23CDC"/>
    <w:rsid w:val="00D27F6C"/>
    <w:rsid w:val="00D602DB"/>
    <w:rsid w:val="00DD5900"/>
    <w:rsid w:val="00E22A81"/>
    <w:rsid w:val="00EA04A9"/>
    <w:rsid w:val="00F26A33"/>
    <w:rsid w:val="00F7598D"/>
    <w:rsid w:val="00FF3738"/>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1E5"/>
    <w:pPr>
      <w:overflowPunct w:val="0"/>
      <w:autoSpaceDE w:val="0"/>
      <w:autoSpaceDN w:val="0"/>
      <w:adjustRightInd w:val="0"/>
      <w:spacing w:after="120"/>
      <w:jc w:val="both"/>
      <w:textAlignment w:val="baseline"/>
    </w:pPr>
    <w:rPr>
      <w:rFonts w:ascii="Arial" w:hAnsi="Arial"/>
      <w:szCs w:val="20"/>
      <w:lang w:val="en-GB" w:eastAsia="it-IT"/>
    </w:rPr>
  </w:style>
  <w:style w:type="paragraph" w:styleId="Heading1">
    <w:name w:val="heading 1"/>
    <w:basedOn w:val="Normal"/>
    <w:next w:val="Normal"/>
    <w:link w:val="Heading1Char"/>
    <w:uiPriority w:val="99"/>
    <w:qFormat/>
    <w:rsid w:val="007B3DB2"/>
    <w:pPr>
      <w:keepNext/>
      <w:numPr>
        <w:numId w:val="6"/>
      </w:numPr>
      <w:spacing w:before="480" w:after="240"/>
      <w:ind w:left="431" w:hanging="431"/>
      <w:outlineLvl w:val="0"/>
    </w:pPr>
    <w:rPr>
      <w:b/>
      <w:caps/>
      <w:sz w:val="24"/>
    </w:rPr>
  </w:style>
  <w:style w:type="paragraph" w:styleId="Heading2">
    <w:name w:val="heading 2"/>
    <w:basedOn w:val="Normal"/>
    <w:next w:val="Normal"/>
    <w:link w:val="Heading2Char"/>
    <w:uiPriority w:val="99"/>
    <w:qFormat/>
    <w:rsid w:val="00BF170A"/>
    <w:pPr>
      <w:keepNext/>
      <w:numPr>
        <w:ilvl w:val="1"/>
        <w:numId w:val="6"/>
      </w:numPr>
      <w:spacing w:before="240"/>
      <w:ind w:left="0" w:firstLine="0"/>
      <w:outlineLvl w:val="1"/>
    </w:pPr>
    <w:rPr>
      <w:b/>
      <w:caps/>
    </w:rPr>
  </w:style>
  <w:style w:type="paragraph" w:styleId="Heading3">
    <w:name w:val="heading 3"/>
    <w:basedOn w:val="Normal"/>
    <w:next w:val="NormalIndent"/>
    <w:link w:val="Heading3Char"/>
    <w:uiPriority w:val="99"/>
    <w:qFormat/>
    <w:rsid w:val="00BF170A"/>
    <w:pPr>
      <w:keepNext/>
      <w:numPr>
        <w:ilvl w:val="2"/>
        <w:numId w:val="6"/>
      </w:numPr>
      <w:spacing w:before="240"/>
      <w:ind w:left="0" w:firstLine="0"/>
      <w:outlineLvl w:val="2"/>
    </w:pPr>
    <w:rPr>
      <w:b/>
    </w:rPr>
  </w:style>
  <w:style w:type="paragraph" w:styleId="Heading4">
    <w:name w:val="heading 4"/>
    <w:basedOn w:val="Normal"/>
    <w:next w:val="Normal"/>
    <w:link w:val="Heading4Char"/>
    <w:uiPriority w:val="99"/>
    <w:qFormat/>
    <w:rsid w:val="00713F98"/>
    <w:pPr>
      <w:keepNext/>
      <w:numPr>
        <w:ilvl w:val="3"/>
        <w:numId w:val="6"/>
      </w:numPr>
      <w:outlineLvl w:val="3"/>
    </w:pPr>
    <w:rPr>
      <w:rFonts w:ascii="Times New Roman" w:hAnsi="Times New Roman"/>
      <w:sz w:val="24"/>
      <w:lang w:val="it-IT"/>
    </w:rPr>
  </w:style>
  <w:style w:type="paragraph" w:styleId="Heading5">
    <w:name w:val="heading 5"/>
    <w:basedOn w:val="Normal"/>
    <w:next w:val="Normal"/>
    <w:link w:val="Heading5Char"/>
    <w:uiPriority w:val="99"/>
    <w:qFormat/>
    <w:rsid w:val="003F6A48"/>
    <w:pPr>
      <w:keepNext/>
      <w:numPr>
        <w:ilvl w:val="4"/>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80"/>
      <w:outlineLvl w:val="4"/>
    </w:pPr>
    <w:rPr>
      <w:b/>
      <w:caps/>
    </w:rPr>
  </w:style>
  <w:style w:type="paragraph" w:styleId="Heading6">
    <w:name w:val="heading 6"/>
    <w:basedOn w:val="Normal"/>
    <w:next w:val="Normal"/>
    <w:link w:val="Heading6Char"/>
    <w:uiPriority w:val="99"/>
    <w:qFormat/>
    <w:rsid w:val="0098377C"/>
    <w:pPr>
      <w:keepNext/>
      <w:numPr>
        <w:ilvl w:val="5"/>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outlineLvl w:val="5"/>
    </w:pPr>
    <w:rPr>
      <w:rFonts w:ascii="Times New Roman" w:hAnsi="Times New Roman"/>
      <w:b/>
      <w:caps/>
    </w:rPr>
  </w:style>
  <w:style w:type="paragraph" w:styleId="Heading7">
    <w:name w:val="heading 7"/>
    <w:basedOn w:val="Normal"/>
    <w:next w:val="Normal"/>
    <w:link w:val="Heading7Char"/>
    <w:uiPriority w:val="99"/>
    <w:qFormat/>
    <w:rsid w:val="00713F98"/>
    <w:pPr>
      <w:keepNext/>
      <w:numPr>
        <w:ilvl w:val="6"/>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6"/>
    </w:pPr>
    <w:rPr>
      <w:rFonts w:ascii="Times New Roman" w:hAnsi="Times New Roman"/>
      <w:b/>
      <w:sz w:val="24"/>
      <w:u w:val="words"/>
    </w:rPr>
  </w:style>
  <w:style w:type="paragraph" w:styleId="Heading8">
    <w:name w:val="heading 8"/>
    <w:basedOn w:val="Normal"/>
    <w:next w:val="Normal"/>
    <w:link w:val="Heading8Char"/>
    <w:uiPriority w:val="99"/>
    <w:qFormat/>
    <w:rsid w:val="00713F98"/>
    <w:pPr>
      <w:keepNext/>
      <w:numPr>
        <w:ilvl w:val="7"/>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7"/>
    </w:pPr>
    <w:rPr>
      <w:rFonts w:ascii="Times New Roman" w:hAnsi="Times New Roman"/>
      <w:caps/>
      <w:sz w:val="24"/>
      <w:u w:val="single"/>
    </w:rPr>
  </w:style>
  <w:style w:type="paragraph" w:styleId="Heading9">
    <w:name w:val="heading 9"/>
    <w:basedOn w:val="Normal"/>
    <w:next w:val="Normal"/>
    <w:link w:val="Heading9Char"/>
    <w:uiPriority w:val="99"/>
    <w:qFormat/>
    <w:rsid w:val="00E22A81"/>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56CA"/>
    <w:rPr>
      <w:rFonts w:ascii="Cambria" w:hAnsi="Cambria" w:cs="Times New Roman"/>
      <w:b/>
      <w:bCs/>
      <w:kern w:val="32"/>
      <w:sz w:val="32"/>
      <w:szCs w:val="32"/>
      <w:lang w:val="en-GB" w:eastAsia="it-IT"/>
    </w:rPr>
  </w:style>
  <w:style w:type="character" w:customStyle="1" w:styleId="Heading2Char">
    <w:name w:val="Heading 2 Char"/>
    <w:basedOn w:val="DefaultParagraphFont"/>
    <w:link w:val="Heading2"/>
    <w:uiPriority w:val="99"/>
    <w:semiHidden/>
    <w:locked/>
    <w:rsid w:val="009D56CA"/>
    <w:rPr>
      <w:rFonts w:ascii="Cambria" w:hAnsi="Cambria" w:cs="Times New Roman"/>
      <w:b/>
      <w:bCs/>
      <w:i/>
      <w:iCs/>
      <w:sz w:val="28"/>
      <w:szCs w:val="28"/>
      <w:lang w:val="en-GB" w:eastAsia="it-IT"/>
    </w:rPr>
  </w:style>
  <w:style w:type="character" w:customStyle="1" w:styleId="Heading3Char">
    <w:name w:val="Heading 3 Char"/>
    <w:basedOn w:val="DefaultParagraphFont"/>
    <w:link w:val="Heading3"/>
    <w:uiPriority w:val="99"/>
    <w:semiHidden/>
    <w:locked/>
    <w:rsid w:val="009D56CA"/>
    <w:rPr>
      <w:rFonts w:ascii="Cambria" w:hAnsi="Cambria" w:cs="Times New Roman"/>
      <w:b/>
      <w:bCs/>
      <w:sz w:val="26"/>
      <w:szCs w:val="26"/>
      <w:lang w:val="en-GB" w:eastAsia="it-IT"/>
    </w:rPr>
  </w:style>
  <w:style w:type="character" w:customStyle="1" w:styleId="Heading4Char">
    <w:name w:val="Heading 4 Char"/>
    <w:basedOn w:val="DefaultParagraphFont"/>
    <w:link w:val="Heading4"/>
    <w:uiPriority w:val="99"/>
    <w:semiHidden/>
    <w:locked/>
    <w:rsid w:val="009D56CA"/>
    <w:rPr>
      <w:rFonts w:ascii="Calibri" w:hAnsi="Calibri" w:cs="Times New Roman"/>
      <w:b/>
      <w:bCs/>
      <w:sz w:val="28"/>
      <w:szCs w:val="28"/>
      <w:lang w:val="en-GB" w:eastAsia="it-IT"/>
    </w:rPr>
  </w:style>
  <w:style w:type="character" w:customStyle="1" w:styleId="Heading5Char">
    <w:name w:val="Heading 5 Char"/>
    <w:basedOn w:val="DefaultParagraphFont"/>
    <w:link w:val="Heading5"/>
    <w:uiPriority w:val="99"/>
    <w:locked/>
    <w:rsid w:val="00E22A81"/>
    <w:rPr>
      <w:rFonts w:ascii="Arial" w:hAnsi="Arial" w:cs="Times New Roman"/>
      <w:b/>
      <w:caps/>
      <w:sz w:val="22"/>
      <w:lang w:val="en-GB" w:eastAsia="it-IT"/>
    </w:rPr>
  </w:style>
  <w:style w:type="character" w:customStyle="1" w:styleId="Heading6Char">
    <w:name w:val="Heading 6 Char"/>
    <w:basedOn w:val="DefaultParagraphFont"/>
    <w:link w:val="Heading6"/>
    <w:uiPriority w:val="99"/>
    <w:semiHidden/>
    <w:locked/>
    <w:rsid w:val="009D56CA"/>
    <w:rPr>
      <w:rFonts w:ascii="Calibri" w:hAnsi="Calibri" w:cs="Times New Roman"/>
      <w:b/>
      <w:bCs/>
      <w:lang w:val="en-GB" w:eastAsia="it-IT"/>
    </w:rPr>
  </w:style>
  <w:style w:type="character" w:customStyle="1" w:styleId="Heading7Char">
    <w:name w:val="Heading 7 Char"/>
    <w:basedOn w:val="DefaultParagraphFont"/>
    <w:link w:val="Heading7"/>
    <w:uiPriority w:val="99"/>
    <w:semiHidden/>
    <w:locked/>
    <w:rsid w:val="009D56CA"/>
    <w:rPr>
      <w:rFonts w:ascii="Calibri" w:hAnsi="Calibri" w:cs="Times New Roman"/>
      <w:sz w:val="24"/>
      <w:szCs w:val="24"/>
      <w:lang w:val="en-GB" w:eastAsia="it-IT"/>
    </w:rPr>
  </w:style>
  <w:style w:type="character" w:customStyle="1" w:styleId="Heading8Char">
    <w:name w:val="Heading 8 Char"/>
    <w:basedOn w:val="DefaultParagraphFont"/>
    <w:link w:val="Heading8"/>
    <w:uiPriority w:val="99"/>
    <w:semiHidden/>
    <w:locked/>
    <w:rsid w:val="009D56CA"/>
    <w:rPr>
      <w:rFonts w:ascii="Calibri" w:hAnsi="Calibri" w:cs="Times New Roman"/>
      <w:i/>
      <w:iCs/>
      <w:sz w:val="24"/>
      <w:szCs w:val="24"/>
      <w:lang w:val="en-GB" w:eastAsia="it-IT"/>
    </w:rPr>
  </w:style>
  <w:style w:type="character" w:customStyle="1" w:styleId="Heading9Char">
    <w:name w:val="Heading 9 Char"/>
    <w:basedOn w:val="DefaultParagraphFont"/>
    <w:link w:val="Heading9"/>
    <w:uiPriority w:val="99"/>
    <w:semiHidden/>
    <w:locked/>
    <w:rsid w:val="00E22A81"/>
    <w:rPr>
      <w:rFonts w:ascii="Cambria" w:hAnsi="Cambria" w:cs="Times New Roman"/>
      <w:sz w:val="22"/>
      <w:szCs w:val="22"/>
      <w:lang w:val="en-GB" w:eastAsia="it-IT"/>
    </w:rPr>
  </w:style>
  <w:style w:type="paragraph" w:styleId="NormalIndent">
    <w:name w:val="Normal Indent"/>
    <w:basedOn w:val="Normal"/>
    <w:uiPriority w:val="99"/>
    <w:rsid w:val="00713F98"/>
    <w:pPr>
      <w:ind w:left="708"/>
    </w:pPr>
  </w:style>
  <w:style w:type="character" w:customStyle="1" w:styleId="Hyperlink1">
    <w:name w:val="Hyperlink1"/>
    <w:basedOn w:val="DefaultParagraphFont"/>
    <w:uiPriority w:val="99"/>
    <w:rsid w:val="00713F98"/>
    <w:rPr>
      <w:rFonts w:cs="Times New Roman"/>
      <w:color w:val="0000FF"/>
      <w:u w:val="single"/>
    </w:rPr>
  </w:style>
  <w:style w:type="paragraph" w:styleId="BodyText">
    <w:name w:val="Body Text"/>
    <w:basedOn w:val="Normal"/>
    <w:link w:val="BodyTextChar"/>
    <w:uiPriority w:val="99"/>
    <w:rsid w:val="00713F98"/>
    <w:rPr>
      <w:rFonts w:ascii="Times New Roman" w:hAnsi="Times New Roman"/>
      <w:sz w:val="24"/>
    </w:rPr>
  </w:style>
  <w:style w:type="character" w:customStyle="1" w:styleId="BodyTextChar">
    <w:name w:val="Body Text Char"/>
    <w:basedOn w:val="DefaultParagraphFont"/>
    <w:link w:val="BodyText"/>
    <w:uiPriority w:val="99"/>
    <w:semiHidden/>
    <w:locked/>
    <w:rsid w:val="009D56CA"/>
    <w:rPr>
      <w:rFonts w:ascii="Arial" w:hAnsi="Arial" w:cs="Times New Roman"/>
      <w:sz w:val="20"/>
      <w:szCs w:val="20"/>
      <w:lang w:val="en-GB" w:eastAsia="it-IT"/>
    </w:rPr>
  </w:style>
  <w:style w:type="paragraph" w:customStyle="1" w:styleId="BodyText21">
    <w:name w:val="Body Text 21"/>
    <w:basedOn w:val="Normal"/>
    <w:uiPriority w:val="99"/>
    <w:rsid w:val="00713F9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Times New Roman" w:hAnsi="Times New Roman"/>
      <w:sz w:val="28"/>
    </w:rPr>
  </w:style>
  <w:style w:type="paragraph" w:customStyle="1" w:styleId="BodyText31">
    <w:name w:val="Body Text 31"/>
    <w:basedOn w:val="Normal"/>
    <w:uiPriority w:val="99"/>
    <w:rsid w:val="00713F9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4"/>
    </w:rPr>
  </w:style>
  <w:style w:type="paragraph" w:styleId="BodyText2">
    <w:name w:val="Body Text 2"/>
    <w:basedOn w:val="Normal"/>
    <w:link w:val="BodyText2Char"/>
    <w:uiPriority w:val="99"/>
    <w:rsid w:val="00713F9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b/>
      <w:bCs/>
      <w:sz w:val="24"/>
    </w:rPr>
  </w:style>
  <w:style w:type="character" w:customStyle="1" w:styleId="BodyText2Char">
    <w:name w:val="Body Text 2 Char"/>
    <w:basedOn w:val="DefaultParagraphFont"/>
    <w:link w:val="BodyText2"/>
    <w:uiPriority w:val="99"/>
    <w:semiHidden/>
    <w:locked/>
    <w:rsid w:val="009D56CA"/>
    <w:rPr>
      <w:rFonts w:ascii="Arial" w:hAnsi="Arial" w:cs="Times New Roman"/>
      <w:sz w:val="20"/>
      <w:szCs w:val="20"/>
      <w:lang w:val="en-GB" w:eastAsia="it-IT"/>
    </w:rPr>
  </w:style>
  <w:style w:type="paragraph" w:customStyle="1" w:styleId="Keywords">
    <w:name w:val="Keywords"/>
    <w:basedOn w:val="Normal"/>
    <w:link w:val="KeywordsChar"/>
    <w:uiPriority w:val="99"/>
    <w:rsid w:val="003F6A48"/>
    <w:pPr>
      <w:spacing w:before="240" w:after="360"/>
    </w:pPr>
    <w:rPr>
      <w:sz w:val="20"/>
    </w:rPr>
  </w:style>
  <w:style w:type="paragraph" w:customStyle="1" w:styleId="Titleman">
    <w:name w:val="Title_man"/>
    <w:basedOn w:val="Normal"/>
    <w:link w:val="TitlemanChar"/>
    <w:uiPriority w:val="99"/>
    <w:rsid w:val="003F6A48"/>
    <w:pPr>
      <w:spacing w:before="240" w:after="240"/>
      <w:jc w:val="center"/>
    </w:pPr>
    <w:rPr>
      <w:b/>
      <w:caps/>
      <w:sz w:val="24"/>
      <w:lang w:val="en-US"/>
    </w:rPr>
  </w:style>
  <w:style w:type="character" w:customStyle="1" w:styleId="KeywordsChar">
    <w:name w:val="Keywords Char"/>
    <w:basedOn w:val="DefaultParagraphFont"/>
    <w:link w:val="Keywords"/>
    <w:uiPriority w:val="99"/>
    <w:locked/>
    <w:rsid w:val="003F6A48"/>
    <w:rPr>
      <w:rFonts w:ascii="Arial" w:hAnsi="Arial" w:cs="Times New Roman"/>
      <w:lang w:val="en-GB" w:eastAsia="it-IT"/>
    </w:rPr>
  </w:style>
  <w:style w:type="paragraph" w:customStyle="1" w:styleId="Authors">
    <w:name w:val="Authors"/>
    <w:basedOn w:val="Normal"/>
    <w:link w:val="AuthorsChar"/>
    <w:uiPriority w:val="99"/>
    <w:rsid w:val="006A51E5"/>
    <w:pPr>
      <w:spacing w:before="240"/>
      <w:jc w:val="center"/>
    </w:pPr>
    <w:rPr>
      <w:sz w:val="24"/>
      <w:szCs w:val="24"/>
      <w:lang w:val="en-US"/>
    </w:rPr>
  </w:style>
  <w:style w:type="character" w:customStyle="1" w:styleId="TitlemanChar">
    <w:name w:val="Title_man Char"/>
    <w:basedOn w:val="DefaultParagraphFont"/>
    <w:link w:val="Titleman"/>
    <w:uiPriority w:val="99"/>
    <w:locked/>
    <w:rsid w:val="003F6A48"/>
    <w:rPr>
      <w:rFonts w:ascii="Arial" w:hAnsi="Arial" w:cs="Times New Roman"/>
      <w:b/>
      <w:caps/>
      <w:sz w:val="24"/>
      <w:lang w:eastAsia="it-IT"/>
    </w:rPr>
  </w:style>
  <w:style w:type="paragraph" w:customStyle="1" w:styleId="Affiliation">
    <w:name w:val="Affiliation"/>
    <w:basedOn w:val="Normal"/>
    <w:link w:val="AffiliationChar"/>
    <w:uiPriority w:val="99"/>
    <w:rsid w:val="006A51E5"/>
    <w:pPr>
      <w:spacing w:after="720"/>
      <w:jc w:val="center"/>
    </w:pPr>
    <w:rPr>
      <w:i/>
      <w:sz w:val="20"/>
      <w:lang w:val="en-US"/>
    </w:rPr>
  </w:style>
  <w:style w:type="character" w:customStyle="1" w:styleId="AuthorsChar">
    <w:name w:val="Authors Char"/>
    <w:basedOn w:val="DefaultParagraphFont"/>
    <w:link w:val="Authors"/>
    <w:uiPriority w:val="99"/>
    <w:locked/>
    <w:rsid w:val="006A51E5"/>
    <w:rPr>
      <w:rFonts w:ascii="Arial" w:hAnsi="Arial" w:cs="Times New Roman"/>
      <w:sz w:val="24"/>
      <w:szCs w:val="24"/>
      <w:lang w:val="en-US" w:eastAsia="it-IT"/>
    </w:rPr>
  </w:style>
  <w:style w:type="character" w:customStyle="1" w:styleId="AffiliationChar">
    <w:name w:val="Affiliation Char"/>
    <w:basedOn w:val="DefaultParagraphFont"/>
    <w:link w:val="Affiliation"/>
    <w:uiPriority w:val="99"/>
    <w:locked/>
    <w:rsid w:val="006A51E5"/>
    <w:rPr>
      <w:rFonts w:ascii="Arial" w:hAnsi="Arial" w:cs="Times New Roman"/>
      <w:i/>
      <w:sz w:val="20"/>
      <w:szCs w:val="20"/>
      <w:lang w:val="en-US" w:eastAsia="it-IT"/>
    </w:rPr>
  </w:style>
  <w:style w:type="paragraph" w:customStyle="1" w:styleId="Abstract">
    <w:name w:val="Abstract"/>
    <w:basedOn w:val="Heading5"/>
    <w:link w:val="AbstractChar"/>
    <w:uiPriority w:val="99"/>
    <w:rsid w:val="00E22A81"/>
    <w:pPr>
      <w:numPr>
        <w:ilvl w:val="0"/>
        <w:numId w:val="0"/>
      </w:numPr>
    </w:pPr>
  </w:style>
  <w:style w:type="paragraph" w:styleId="Caption">
    <w:name w:val="caption"/>
    <w:basedOn w:val="Normal"/>
    <w:next w:val="Normal"/>
    <w:link w:val="CaptionChar"/>
    <w:uiPriority w:val="99"/>
    <w:qFormat/>
    <w:rsid w:val="000A07B9"/>
    <w:pPr>
      <w:spacing w:before="360"/>
    </w:pPr>
    <w:rPr>
      <w:b/>
      <w:bCs/>
      <w:sz w:val="20"/>
    </w:rPr>
  </w:style>
  <w:style w:type="character" w:customStyle="1" w:styleId="AbstractChar">
    <w:name w:val="Abstract Char"/>
    <w:basedOn w:val="Heading5Char"/>
    <w:link w:val="Abstract"/>
    <w:uiPriority w:val="99"/>
    <w:locked/>
    <w:rsid w:val="00E22A81"/>
  </w:style>
  <w:style w:type="paragraph" w:customStyle="1" w:styleId="Figure">
    <w:name w:val="Figure"/>
    <w:basedOn w:val="Caption"/>
    <w:link w:val="FigurecaptionChar"/>
    <w:uiPriority w:val="99"/>
    <w:rsid w:val="00A8223B"/>
    <w:pPr>
      <w:spacing w:before="120" w:after="360"/>
    </w:pPr>
  </w:style>
  <w:style w:type="paragraph" w:customStyle="1" w:styleId="Table">
    <w:name w:val="Table"/>
    <w:basedOn w:val="Caption"/>
    <w:link w:val="TableChar"/>
    <w:uiPriority w:val="99"/>
    <w:rsid w:val="000A07B9"/>
  </w:style>
  <w:style w:type="character" w:customStyle="1" w:styleId="CaptionChar">
    <w:name w:val="Caption Char"/>
    <w:basedOn w:val="DefaultParagraphFont"/>
    <w:link w:val="Caption"/>
    <w:uiPriority w:val="99"/>
    <w:locked/>
    <w:rsid w:val="000A07B9"/>
    <w:rPr>
      <w:rFonts w:ascii="Arial" w:hAnsi="Arial" w:cs="Times New Roman"/>
      <w:b/>
      <w:bCs/>
      <w:lang w:val="en-GB" w:eastAsia="it-IT"/>
    </w:rPr>
  </w:style>
  <w:style w:type="character" w:customStyle="1" w:styleId="FigurecaptionChar">
    <w:name w:val="Figure caption Char"/>
    <w:basedOn w:val="CaptionChar"/>
    <w:link w:val="Figure"/>
    <w:uiPriority w:val="99"/>
    <w:locked/>
    <w:rsid w:val="00BE457B"/>
  </w:style>
  <w:style w:type="table" w:styleId="TableGrid">
    <w:name w:val="Table Grid"/>
    <w:basedOn w:val="TableNormal"/>
    <w:uiPriority w:val="99"/>
    <w:rsid w:val="000A0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har">
    <w:name w:val="Table Char"/>
    <w:basedOn w:val="CaptionChar"/>
    <w:link w:val="Table"/>
    <w:uiPriority w:val="99"/>
    <w:locked/>
    <w:rsid w:val="000A07B9"/>
  </w:style>
  <w:style w:type="paragraph" w:styleId="Header">
    <w:name w:val="header"/>
    <w:basedOn w:val="Normal"/>
    <w:link w:val="HeaderChar"/>
    <w:uiPriority w:val="99"/>
    <w:rsid w:val="00BF170A"/>
    <w:pPr>
      <w:tabs>
        <w:tab w:val="center" w:pos="4680"/>
        <w:tab w:val="right" w:pos="9360"/>
      </w:tabs>
    </w:pPr>
  </w:style>
  <w:style w:type="character" w:customStyle="1" w:styleId="HeaderChar">
    <w:name w:val="Header Char"/>
    <w:basedOn w:val="DefaultParagraphFont"/>
    <w:link w:val="Header"/>
    <w:uiPriority w:val="99"/>
    <w:locked/>
    <w:rsid w:val="00BF170A"/>
    <w:rPr>
      <w:rFonts w:ascii="Arial" w:hAnsi="Arial" w:cs="Times New Roman"/>
      <w:sz w:val="22"/>
      <w:lang w:val="en-GB" w:eastAsia="it-IT"/>
    </w:rPr>
  </w:style>
  <w:style w:type="paragraph" w:styleId="Footer">
    <w:name w:val="footer"/>
    <w:basedOn w:val="Normal"/>
    <w:link w:val="FooterChar"/>
    <w:uiPriority w:val="99"/>
    <w:rsid w:val="00BF170A"/>
    <w:pPr>
      <w:tabs>
        <w:tab w:val="center" w:pos="4680"/>
        <w:tab w:val="right" w:pos="9360"/>
      </w:tabs>
    </w:pPr>
  </w:style>
  <w:style w:type="character" w:customStyle="1" w:styleId="FooterChar">
    <w:name w:val="Footer Char"/>
    <w:basedOn w:val="DefaultParagraphFont"/>
    <w:link w:val="Footer"/>
    <w:uiPriority w:val="99"/>
    <w:locked/>
    <w:rsid w:val="00BF170A"/>
    <w:rPr>
      <w:rFonts w:ascii="Arial" w:hAnsi="Arial" w:cs="Times New Roman"/>
      <w:sz w:val="22"/>
      <w:lang w:val="en-GB" w:eastAsia="it-IT"/>
    </w:rPr>
  </w:style>
  <w:style w:type="paragraph" w:customStyle="1" w:styleId="msoorganizationname2">
    <w:name w:val="msoorganizationname2"/>
    <w:uiPriority w:val="99"/>
    <w:rsid w:val="00FF3738"/>
    <w:pPr>
      <w:spacing w:line="285" w:lineRule="auto"/>
    </w:pPr>
    <w:rPr>
      <w:rFonts w:ascii="Calibri" w:hAnsi="Calibri"/>
      <w:color w:val="000000"/>
      <w:kern w:val="28"/>
      <w:sz w:val="15"/>
      <w:szCs w:val="24"/>
      <w:lang w:val="en-US" w:eastAsia="en-US"/>
    </w:rPr>
  </w:style>
  <w:style w:type="paragraph" w:styleId="BalloonText">
    <w:name w:val="Balloon Text"/>
    <w:basedOn w:val="Normal"/>
    <w:link w:val="BalloonTextChar"/>
    <w:uiPriority w:val="99"/>
    <w:rsid w:val="005B6A3B"/>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5B6A3B"/>
    <w:rPr>
      <w:rFonts w:ascii="Tahoma" w:hAnsi="Tahoma" w:cs="Tahoma"/>
      <w:sz w:val="16"/>
      <w:szCs w:val="16"/>
      <w:lang w:val="en-GB" w:eastAsia="it-IT"/>
    </w:rPr>
  </w:style>
  <w:style w:type="character" w:styleId="PlaceholderText">
    <w:name w:val="Placeholder Text"/>
    <w:basedOn w:val="DefaultParagraphFont"/>
    <w:uiPriority w:val="99"/>
    <w:semiHidden/>
    <w:rsid w:val="002922FF"/>
    <w:rPr>
      <w:rFonts w:cs="Times New Roman"/>
      <w:color w:val="808080"/>
    </w:rPr>
  </w:style>
  <w:style w:type="paragraph" w:styleId="DocumentMap">
    <w:name w:val="Document Map"/>
    <w:basedOn w:val="Normal"/>
    <w:link w:val="DocumentMapChar"/>
    <w:uiPriority w:val="99"/>
    <w:semiHidden/>
    <w:rsid w:val="00742ED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42EDE"/>
    <w:rPr>
      <w:rFonts w:ascii="Tahoma" w:hAnsi="Tahoma" w:cs="Tahoma"/>
      <w:sz w:val="16"/>
      <w:szCs w:val="16"/>
      <w:lang w:val="en-GB" w:eastAsia="it-IT"/>
    </w:rPr>
  </w:style>
  <w:style w:type="paragraph" w:styleId="Title">
    <w:name w:val="Title"/>
    <w:basedOn w:val="Normal"/>
    <w:next w:val="Normal"/>
    <w:link w:val="TitleChar"/>
    <w:uiPriority w:val="99"/>
    <w:qFormat/>
    <w:locked/>
    <w:rsid w:val="00CA761D"/>
    <w:pPr>
      <w:framePr w:wrap="notBeside" w:vAnchor="text" w:hAnchor="text" w:y="1"/>
      <w:spacing w:before="600" w:after="0"/>
      <w:contextualSpacing/>
      <w:jc w:val="center"/>
    </w:pPr>
    <w:rPr>
      <w:b/>
      <w:caps/>
      <w:spacing w:val="5"/>
      <w:kern w:val="28"/>
      <w:sz w:val="24"/>
      <w:szCs w:val="52"/>
    </w:rPr>
  </w:style>
  <w:style w:type="character" w:customStyle="1" w:styleId="TitleChar">
    <w:name w:val="Title Char"/>
    <w:basedOn w:val="DefaultParagraphFont"/>
    <w:link w:val="Title"/>
    <w:uiPriority w:val="99"/>
    <w:locked/>
    <w:rsid w:val="00CA761D"/>
    <w:rPr>
      <w:rFonts w:ascii="Arial" w:hAnsi="Arial" w:cs="Times New Roman"/>
      <w:b/>
      <w:caps/>
      <w:spacing w:val="5"/>
      <w:kern w:val="28"/>
      <w:sz w:val="52"/>
      <w:szCs w:val="52"/>
      <w:lang w:val="en-GB" w:eastAsia="it-IT"/>
    </w:rPr>
  </w:style>
  <w:style w:type="paragraph" w:styleId="ListParagraph">
    <w:name w:val="List Paragraph"/>
    <w:basedOn w:val="Normal"/>
    <w:uiPriority w:val="99"/>
    <w:qFormat/>
    <w:rsid w:val="00CA761D"/>
    <w:pPr>
      <w:ind w:left="720"/>
      <w:contextualSpacing/>
    </w:pPr>
  </w:style>
  <w:style w:type="paragraph" w:customStyle="1" w:styleId="EquationN">
    <w:name w:val="EquationN"/>
    <w:basedOn w:val="Normal"/>
    <w:uiPriority w:val="99"/>
    <w:rsid w:val="00CA761D"/>
    <w:pPr>
      <w:spacing w:before="360" w:after="360"/>
      <w:jc w:val="right"/>
    </w:pPr>
    <w:rPr>
      <w:b/>
      <w:bCs/>
      <w:sz w:val="20"/>
    </w:rPr>
  </w:style>
  <w:style w:type="paragraph" w:customStyle="1" w:styleId="Illustration">
    <w:name w:val="Illustration"/>
    <w:basedOn w:val="Normal"/>
    <w:uiPriority w:val="99"/>
    <w:rsid w:val="00CA761D"/>
    <w:pPr>
      <w:spacing w:before="480" w:after="0"/>
      <w:jc w:val="center"/>
    </w:pPr>
  </w:style>
  <w:style w:type="numbering" w:customStyle="1" w:styleId="References">
    <w:name w:val="References"/>
    <w:rsid w:val="007A29B7"/>
    <w:pPr>
      <w:numPr>
        <w:numId w:val="9"/>
      </w:numPr>
    </w:pPr>
  </w:style>
</w:styles>
</file>

<file path=word/webSettings.xml><?xml version="1.0" encoding="utf-8"?>
<w:webSettings xmlns:r="http://schemas.openxmlformats.org/officeDocument/2006/relationships" xmlns:w="http://schemas.openxmlformats.org/wordprocessingml/2006/main">
  <w:divs>
    <w:div w:id="451479245">
      <w:marLeft w:val="0"/>
      <w:marRight w:val="0"/>
      <w:marTop w:val="0"/>
      <w:marBottom w:val="0"/>
      <w:divBdr>
        <w:top w:val="none" w:sz="0" w:space="0" w:color="auto"/>
        <w:left w:val="none" w:sz="0" w:space="0" w:color="auto"/>
        <w:bottom w:val="none" w:sz="0" w:space="0" w:color="auto"/>
        <w:right w:val="none" w:sz="0" w:space="0" w:color="auto"/>
      </w:divBdr>
    </w:div>
    <w:div w:id="451479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763</Words>
  <Characters>4167</Characters>
  <Application>Microsoft Office Word</Application>
  <DocSecurity>0</DocSecurity>
  <Lines>34</Lines>
  <Paragraphs>9</Paragraphs>
  <ScaleCrop>false</ScaleCrop>
  <Company>AIM</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ORALI</dc:title>
  <dc:subject/>
  <dc:creator>Sabrina</dc:creator>
  <cp:keywords/>
  <dc:description/>
  <cp:lastModifiedBy>MJMCorreia</cp:lastModifiedBy>
  <cp:revision>11</cp:revision>
  <cp:lastPrinted>2012-01-11T13:38:00Z</cp:lastPrinted>
  <dcterms:created xsi:type="dcterms:W3CDTF">2012-01-06T10:45:00Z</dcterms:created>
  <dcterms:modified xsi:type="dcterms:W3CDTF">2012-01-13T14:24:00Z</dcterms:modified>
</cp:coreProperties>
</file>